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F9774F" w14:textId="38095570" w:rsidR="009656BE" w:rsidRPr="009656BE" w:rsidRDefault="00E642D0" w:rsidP="00362833">
      <w:pPr>
        <w:pStyle w:val="Centeredtexttitlepage"/>
      </w:pPr>
      <w:r>
        <w:t>… CubeSat Networks …</w:t>
      </w:r>
    </w:p>
    <w:p w14:paraId="60D5B0D3" w14:textId="77777777" w:rsidR="004D38A1" w:rsidRDefault="009656BE" w:rsidP="00362833">
      <w:pPr>
        <w:jc w:val="center"/>
      </w:pPr>
      <w:r w:rsidRPr="009656BE">
        <w:rPr>
          <w:noProof/>
          <w:lang w:val="en-US" w:eastAsia="en-US"/>
        </w:rPr>
        <w:drawing>
          <wp:inline distT="0" distB="0" distL="0" distR="0" wp14:anchorId="2E94D291" wp14:editId="089F0922">
            <wp:extent cx="1962235" cy="222152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653" cy="2221996"/>
                    </a:xfrm>
                    <a:prstGeom prst="rect">
                      <a:avLst/>
                    </a:prstGeom>
                    <a:noFill/>
                    <a:ln>
                      <a:noFill/>
                    </a:ln>
                  </pic:spPr>
                </pic:pic>
              </a:graphicData>
            </a:graphic>
          </wp:inline>
        </w:drawing>
      </w:r>
    </w:p>
    <w:p w14:paraId="37F7F095" w14:textId="5F380A4A" w:rsidR="009656BE" w:rsidRPr="004D38A1" w:rsidRDefault="009656BE" w:rsidP="00362833">
      <w:pPr>
        <w:pStyle w:val="Centered"/>
        <w:rPr>
          <w:b/>
          <w:bCs/>
        </w:rPr>
      </w:pPr>
      <w:r w:rsidRPr="009656BE">
        <w:t>Stephen Ennis</w:t>
      </w:r>
    </w:p>
    <w:p w14:paraId="4C426972" w14:textId="77777777" w:rsidR="004D38A1" w:rsidRDefault="009656BE" w:rsidP="00362833">
      <w:pPr>
        <w:pStyle w:val="Centered"/>
      </w:pPr>
      <w:r w:rsidRPr="009656BE">
        <w:t>Supervisor: Jonathan Dukes</w:t>
      </w:r>
    </w:p>
    <w:p w14:paraId="3BDF17A6" w14:textId="2AD40E86" w:rsidR="009656BE" w:rsidRPr="009656BE" w:rsidRDefault="009656BE" w:rsidP="00362833">
      <w:pPr>
        <w:pStyle w:val="Centered"/>
      </w:pPr>
      <w:r w:rsidRPr="009656BE">
        <w:t>School of Computer Science and Statistics</w:t>
      </w:r>
    </w:p>
    <w:p w14:paraId="789B088D" w14:textId="77777777" w:rsidR="009656BE" w:rsidRPr="009656BE" w:rsidRDefault="009656BE" w:rsidP="00362833">
      <w:pPr>
        <w:pStyle w:val="Centered"/>
      </w:pPr>
      <w:r w:rsidRPr="009656BE">
        <w:t>Trinity College Dublin</w:t>
      </w:r>
    </w:p>
    <w:p w14:paraId="6EA413D6" w14:textId="77777777" w:rsidR="009656BE" w:rsidRPr="009656BE" w:rsidRDefault="009656BE" w:rsidP="00362833">
      <w:pPr>
        <w:pStyle w:val="Centered"/>
      </w:pPr>
    </w:p>
    <w:p w14:paraId="2799FA72" w14:textId="77777777" w:rsidR="009656BE" w:rsidRPr="009656BE" w:rsidRDefault="009656BE" w:rsidP="00362833">
      <w:pPr>
        <w:pStyle w:val="Centered"/>
      </w:pPr>
      <w:r w:rsidRPr="009656BE">
        <w:t>M.A.I. Computer Engineering</w:t>
      </w:r>
    </w:p>
    <w:p w14:paraId="74A556EC" w14:textId="06598CE6" w:rsidR="00B6274B" w:rsidRDefault="00D400C8" w:rsidP="00362833">
      <w:pPr>
        <w:pStyle w:val="Centered"/>
      </w:pPr>
      <w:r>
        <w:t>--/--/2017</w:t>
      </w:r>
    </w:p>
    <w:p w14:paraId="347EFDE4" w14:textId="73CED178" w:rsidR="00D400C8" w:rsidRDefault="00D400C8" w:rsidP="00362833"/>
    <w:p w14:paraId="76F8F4B8" w14:textId="6C1C970C" w:rsidR="00D400C8" w:rsidRDefault="00D400C8" w:rsidP="00362833"/>
    <w:p w14:paraId="72275DAC" w14:textId="058F0A17" w:rsidR="007D4619" w:rsidRDefault="007D4619" w:rsidP="00362833"/>
    <w:p w14:paraId="5B82D8FD" w14:textId="7BDB63B7" w:rsidR="00FB470A" w:rsidRDefault="00FB470A" w:rsidP="00362833">
      <w:pPr>
        <w:pStyle w:val="Chaptertitlenotnumbered"/>
      </w:pPr>
      <w:bookmarkStart w:id="0" w:name="_Toc481935526"/>
      <w:r>
        <w:lastRenderedPageBreak/>
        <w:t>Acknowledgements</w:t>
      </w:r>
      <w:bookmarkEnd w:id="0"/>
    </w:p>
    <w:p w14:paraId="5A5294AD" w14:textId="3CE5DCBC" w:rsidR="00FB470A" w:rsidRDefault="00FB470A" w:rsidP="00362833">
      <w:r>
        <w:t>…</w:t>
      </w:r>
    </w:p>
    <w:p w14:paraId="5951E0C0" w14:textId="3E40F299" w:rsidR="00FB470A" w:rsidRDefault="00FB470A" w:rsidP="00362833">
      <w:pPr>
        <w:pStyle w:val="Chaptertitlenotnumbered"/>
      </w:pPr>
      <w:bookmarkStart w:id="1" w:name="_Toc481935527"/>
      <w:r>
        <w:lastRenderedPageBreak/>
        <w:t>Abstract</w:t>
      </w:r>
      <w:bookmarkEnd w:id="1"/>
    </w:p>
    <w:p w14:paraId="5CA79C97" w14:textId="086B9577" w:rsidR="00FB470A" w:rsidRPr="00FB470A" w:rsidRDefault="00FB470A" w:rsidP="00362833">
      <w:r>
        <w:t>…</w:t>
      </w:r>
    </w:p>
    <w:p w14:paraId="1BEF4E4B" w14:textId="46B30886" w:rsidR="007D4619" w:rsidRDefault="007D4619" w:rsidP="00362833">
      <w:pPr>
        <w:pStyle w:val="ChaptertitleNoToC"/>
      </w:pPr>
      <w:r w:rsidRPr="000E334A">
        <w:lastRenderedPageBreak/>
        <w:t>Contents</w:t>
      </w:r>
    </w:p>
    <w:p w14:paraId="7F4FB1D1" w14:textId="679695EF" w:rsidR="00924DA2" w:rsidRDefault="007D4619">
      <w:pPr>
        <w:pStyle w:val="TOC1"/>
        <w:rPr>
          <w:rFonts w:asciiTheme="minorHAnsi" w:hAnsiTheme="minorHAnsi"/>
          <w:noProof/>
          <w:lang w:val="en-US" w:eastAsia="en-US"/>
        </w:rPr>
      </w:pPr>
      <w:r>
        <w:fldChar w:fldCharType="begin"/>
      </w:r>
      <w:r>
        <w:instrText xml:space="preserve"> TOC \o "4-5" \t "Heading 1,1,Heading 2,2,Heading 3,3,Appendix heading 4,4,Appendix heading 5,5,Chapter title (not numbered),1,Appendix heading 1,1,Appendix heading 2,2,Appendix heading 3,3" </w:instrText>
      </w:r>
      <w:r>
        <w:fldChar w:fldCharType="separate"/>
      </w:r>
      <w:r w:rsidR="00924DA2">
        <w:rPr>
          <w:noProof/>
        </w:rPr>
        <w:t>Acknowledgements</w:t>
      </w:r>
      <w:r w:rsidR="00924DA2">
        <w:rPr>
          <w:noProof/>
        </w:rPr>
        <w:tab/>
      </w:r>
      <w:r w:rsidR="00924DA2">
        <w:rPr>
          <w:noProof/>
        </w:rPr>
        <w:fldChar w:fldCharType="begin"/>
      </w:r>
      <w:r w:rsidR="00924DA2">
        <w:rPr>
          <w:noProof/>
        </w:rPr>
        <w:instrText xml:space="preserve"> PAGEREF _Toc481935526 \h </w:instrText>
      </w:r>
      <w:r w:rsidR="00924DA2">
        <w:rPr>
          <w:noProof/>
        </w:rPr>
      </w:r>
      <w:r w:rsidR="00924DA2">
        <w:rPr>
          <w:noProof/>
        </w:rPr>
        <w:fldChar w:fldCharType="separate"/>
      </w:r>
      <w:r w:rsidR="007507A3">
        <w:rPr>
          <w:noProof/>
        </w:rPr>
        <w:t>ii</w:t>
      </w:r>
      <w:r w:rsidR="00924DA2">
        <w:rPr>
          <w:noProof/>
        </w:rPr>
        <w:fldChar w:fldCharType="end"/>
      </w:r>
    </w:p>
    <w:p w14:paraId="2F658FFE" w14:textId="63A7AF45" w:rsidR="00924DA2" w:rsidRDefault="00924DA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_Toc481935527 \h </w:instrText>
      </w:r>
      <w:r>
        <w:rPr>
          <w:noProof/>
        </w:rPr>
      </w:r>
      <w:r>
        <w:rPr>
          <w:noProof/>
        </w:rPr>
        <w:fldChar w:fldCharType="separate"/>
      </w:r>
      <w:r w:rsidR="007507A3">
        <w:rPr>
          <w:noProof/>
        </w:rPr>
        <w:t>iii</w:t>
      </w:r>
      <w:r>
        <w:rPr>
          <w:noProof/>
        </w:rPr>
        <w:fldChar w:fldCharType="end"/>
      </w:r>
    </w:p>
    <w:p w14:paraId="6651E0DB" w14:textId="020FD081" w:rsidR="00924DA2" w:rsidRDefault="00924DA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_Toc481935528 \h </w:instrText>
      </w:r>
      <w:r>
        <w:rPr>
          <w:noProof/>
        </w:rPr>
      </w:r>
      <w:r>
        <w:rPr>
          <w:noProof/>
        </w:rPr>
        <w:fldChar w:fldCharType="separate"/>
      </w:r>
      <w:r w:rsidR="007507A3">
        <w:rPr>
          <w:noProof/>
        </w:rPr>
        <w:t>viii</w:t>
      </w:r>
      <w:r>
        <w:rPr>
          <w:noProof/>
        </w:rPr>
        <w:fldChar w:fldCharType="end"/>
      </w:r>
    </w:p>
    <w:p w14:paraId="6E2C2CBD" w14:textId="33F23BBE" w:rsidR="00924DA2" w:rsidRDefault="00924DA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_Toc481935529 \h </w:instrText>
      </w:r>
      <w:r>
        <w:rPr>
          <w:noProof/>
        </w:rPr>
      </w:r>
      <w:r>
        <w:rPr>
          <w:noProof/>
        </w:rPr>
        <w:fldChar w:fldCharType="separate"/>
      </w:r>
      <w:r w:rsidR="007507A3">
        <w:rPr>
          <w:noProof/>
        </w:rPr>
        <w:t>x</w:t>
      </w:r>
      <w:r>
        <w:rPr>
          <w:noProof/>
        </w:rPr>
        <w:fldChar w:fldCharType="end"/>
      </w:r>
    </w:p>
    <w:p w14:paraId="2FBD402E" w14:textId="3F52AA80" w:rsidR="00924DA2" w:rsidRDefault="00924DA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_Toc481935530 \h </w:instrText>
      </w:r>
      <w:r>
        <w:rPr>
          <w:noProof/>
        </w:rPr>
      </w:r>
      <w:r>
        <w:rPr>
          <w:noProof/>
        </w:rPr>
        <w:fldChar w:fldCharType="separate"/>
      </w:r>
      <w:r w:rsidR="007507A3">
        <w:rPr>
          <w:noProof/>
        </w:rPr>
        <w:t>xi</w:t>
      </w:r>
      <w:r>
        <w:rPr>
          <w:noProof/>
        </w:rPr>
        <w:fldChar w:fldCharType="end"/>
      </w:r>
    </w:p>
    <w:p w14:paraId="0A53DF62" w14:textId="4C0B80A4" w:rsidR="00924DA2" w:rsidRDefault="00924DA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_Toc481935531 \h </w:instrText>
      </w:r>
      <w:r>
        <w:rPr>
          <w:noProof/>
        </w:rPr>
      </w:r>
      <w:r>
        <w:rPr>
          <w:noProof/>
        </w:rPr>
        <w:fldChar w:fldCharType="separate"/>
      </w:r>
      <w:r w:rsidR="007507A3">
        <w:rPr>
          <w:noProof/>
        </w:rPr>
        <w:t>1</w:t>
      </w:r>
      <w:r>
        <w:rPr>
          <w:noProof/>
        </w:rPr>
        <w:fldChar w:fldCharType="end"/>
      </w:r>
    </w:p>
    <w:p w14:paraId="4EAD6EB2" w14:textId="37290207" w:rsidR="00924DA2" w:rsidRDefault="00924DA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_Toc481935532 \h </w:instrText>
      </w:r>
      <w:r>
        <w:rPr>
          <w:noProof/>
        </w:rPr>
      </w:r>
      <w:r>
        <w:rPr>
          <w:noProof/>
        </w:rPr>
        <w:fldChar w:fldCharType="separate"/>
      </w:r>
      <w:r w:rsidR="007507A3">
        <w:rPr>
          <w:noProof/>
        </w:rPr>
        <w:t>5</w:t>
      </w:r>
      <w:r>
        <w:rPr>
          <w:noProof/>
        </w:rPr>
        <w:fldChar w:fldCharType="end"/>
      </w:r>
    </w:p>
    <w:p w14:paraId="6E7C7010" w14:textId="131B1FB9" w:rsidR="00924DA2" w:rsidRDefault="00924DA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_Toc481935533 \h </w:instrText>
      </w:r>
      <w:r>
        <w:rPr>
          <w:noProof/>
        </w:rPr>
      </w:r>
      <w:r>
        <w:rPr>
          <w:noProof/>
        </w:rPr>
        <w:fldChar w:fldCharType="separate"/>
      </w:r>
      <w:r w:rsidR="007507A3">
        <w:rPr>
          <w:noProof/>
        </w:rPr>
        <w:t>8</w:t>
      </w:r>
      <w:r>
        <w:rPr>
          <w:noProof/>
        </w:rPr>
        <w:fldChar w:fldCharType="end"/>
      </w:r>
    </w:p>
    <w:p w14:paraId="36E40801" w14:textId="2411AFF3" w:rsidR="00924DA2" w:rsidRDefault="00924DA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_Toc481935534 \h </w:instrText>
      </w:r>
      <w:r>
        <w:rPr>
          <w:noProof/>
        </w:rPr>
      </w:r>
      <w:r>
        <w:rPr>
          <w:noProof/>
        </w:rPr>
        <w:fldChar w:fldCharType="separate"/>
      </w:r>
      <w:r w:rsidR="007507A3">
        <w:rPr>
          <w:noProof/>
        </w:rPr>
        <w:t>9</w:t>
      </w:r>
      <w:r>
        <w:rPr>
          <w:noProof/>
        </w:rPr>
        <w:fldChar w:fldCharType="end"/>
      </w:r>
    </w:p>
    <w:p w14:paraId="6513E14F" w14:textId="3A728A9C" w:rsidR="00924DA2" w:rsidRDefault="00924DA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_Toc481935535 \h </w:instrText>
      </w:r>
      <w:r>
        <w:rPr>
          <w:noProof/>
        </w:rPr>
      </w:r>
      <w:r>
        <w:rPr>
          <w:noProof/>
        </w:rPr>
        <w:fldChar w:fldCharType="separate"/>
      </w:r>
      <w:r w:rsidR="007507A3">
        <w:rPr>
          <w:noProof/>
        </w:rPr>
        <w:t>11</w:t>
      </w:r>
      <w:r>
        <w:rPr>
          <w:noProof/>
        </w:rPr>
        <w:fldChar w:fldCharType="end"/>
      </w:r>
    </w:p>
    <w:p w14:paraId="46B77076" w14:textId="4062AE86" w:rsidR="00924DA2" w:rsidRDefault="00924DA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_Toc481935536 \h </w:instrText>
      </w:r>
      <w:r>
        <w:rPr>
          <w:noProof/>
        </w:rPr>
      </w:r>
      <w:r>
        <w:rPr>
          <w:noProof/>
        </w:rPr>
        <w:fldChar w:fldCharType="separate"/>
      </w:r>
      <w:r w:rsidR="007507A3">
        <w:rPr>
          <w:noProof/>
        </w:rPr>
        <w:t>12</w:t>
      </w:r>
      <w:r>
        <w:rPr>
          <w:noProof/>
        </w:rPr>
        <w:fldChar w:fldCharType="end"/>
      </w:r>
    </w:p>
    <w:p w14:paraId="066233C4" w14:textId="116D6A3C" w:rsidR="00924DA2" w:rsidRDefault="00924DA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_Toc481935537 \h </w:instrText>
      </w:r>
      <w:r>
        <w:rPr>
          <w:noProof/>
        </w:rPr>
      </w:r>
      <w:r>
        <w:rPr>
          <w:noProof/>
        </w:rPr>
        <w:fldChar w:fldCharType="separate"/>
      </w:r>
      <w:r w:rsidR="007507A3">
        <w:rPr>
          <w:noProof/>
        </w:rPr>
        <w:t>15</w:t>
      </w:r>
      <w:r>
        <w:rPr>
          <w:noProof/>
        </w:rPr>
        <w:fldChar w:fldCharType="end"/>
      </w:r>
    </w:p>
    <w:p w14:paraId="006891F7" w14:textId="3914F753" w:rsidR="00924DA2" w:rsidRDefault="00924DA2">
      <w:pPr>
        <w:pStyle w:val="TOC4"/>
        <w:tabs>
          <w:tab w:val="right" w:leader="dot" w:pos="8630"/>
        </w:tabs>
        <w:rPr>
          <w:rFonts w:asciiTheme="minorHAnsi" w:hAnsiTheme="minorHAnsi"/>
          <w:noProof/>
          <w:lang w:val="en-US" w:eastAsia="en-US"/>
        </w:rPr>
      </w:pPr>
      <w:r>
        <w:rPr>
          <w:noProof/>
        </w:rPr>
        <w:t>Space-to-Ground Communication Systems</w:t>
      </w:r>
      <w:r>
        <w:rPr>
          <w:noProof/>
        </w:rPr>
        <w:tab/>
      </w:r>
      <w:r>
        <w:rPr>
          <w:noProof/>
        </w:rPr>
        <w:fldChar w:fldCharType="begin"/>
      </w:r>
      <w:r>
        <w:rPr>
          <w:noProof/>
        </w:rPr>
        <w:instrText xml:space="preserve"> PAGEREF _Toc481935538 \h </w:instrText>
      </w:r>
      <w:r>
        <w:rPr>
          <w:noProof/>
        </w:rPr>
      </w:r>
      <w:r>
        <w:rPr>
          <w:noProof/>
        </w:rPr>
        <w:fldChar w:fldCharType="separate"/>
      </w:r>
      <w:r w:rsidR="007507A3">
        <w:rPr>
          <w:noProof/>
        </w:rPr>
        <w:t>16</w:t>
      </w:r>
      <w:r>
        <w:rPr>
          <w:noProof/>
        </w:rPr>
        <w:fldChar w:fldCharType="end"/>
      </w:r>
    </w:p>
    <w:p w14:paraId="46B46734" w14:textId="45B67C3A" w:rsidR="00924DA2" w:rsidRDefault="00924DA2">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_Toc481935539 \h </w:instrText>
      </w:r>
      <w:r>
        <w:rPr>
          <w:noProof/>
        </w:rPr>
      </w:r>
      <w:r>
        <w:rPr>
          <w:noProof/>
        </w:rPr>
        <w:fldChar w:fldCharType="separate"/>
      </w:r>
      <w:r w:rsidR="007507A3">
        <w:rPr>
          <w:noProof/>
        </w:rPr>
        <w:t>17</w:t>
      </w:r>
      <w:r>
        <w:rPr>
          <w:noProof/>
        </w:rPr>
        <w:fldChar w:fldCharType="end"/>
      </w:r>
    </w:p>
    <w:p w14:paraId="11E811C2" w14:textId="1D1BC849" w:rsidR="00924DA2" w:rsidRDefault="00924DA2">
      <w:pPr>
        <w:pStyle w:val="TOC4"/>
        <w:tabs>
          <w:tab w:val="right" w:leader="dot" w:pos="8630"/>
        </w:tabs>
        <w:rPr>
          <w:rFonts w:asciiTheme="minorHAnsi" w:hAnsiTheme="minorHAnsi"/>
          <w:noProof/>
          <w:lang w:val="en-US" w:eastAsia="en-US"/>
        </w:rPr>
      </w:pPr>
      <w:r w:rsidRPr="00355A53">
        <w:rPr>
          <w:noProof/>
          <w:highlight w:val="yellow"/>
        </w:rPr>
        <w:t>Power capabilities</w:t>
      </w:r>
      <w:r>
        <w:rPr>
          <w:noProof/>
        </w:rPr>
        <w:tab/>
      </w:r>
      <w:r>
        <w:rPr>
          <w:noProof/>
        </w:rPr>
        <w:fldChar w:fldCharType="begin"/>
      </w:r>
      <w:r>
        <w:rPr>
          <w:noProof/>
        </w:rPr>
        <w:instrText xml:space="preserve"> PAGEREF _Toc481935540 \h </w:instrText>
      </w:r>
      <w:r>
        <w:rPr>
          <w:noProof/>
        </w:rPr>
      </w:r>
      <w:r>
        <w:rPr>
          <w:noProof/>
        </w:rPr>
        <w:fldChar w:fldCharType="separate"/>
      </w:r>
      <w:r w:rsidR="007507A3">
        <w:rPr>
          <w:noProof/>
        </w:rPr>
        <w:t>19</w:t>
      </w:r>
      <w:r>
        <w:rPr>
          <w:noProof/>
        </w:rPr>
        <w:fldChar w:fldCharType="end"/>
      </w:r>
    </w:p>
    <w:p w14:paraId="0EFDF581" w14:textId="0DD76041" w:rsidR="00924DA2" w:rsidRDefault="00924DA2">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_Toc481935541 \h </w:instrText>
      </w:r>
      <w:r>
        <w:rPr>
          <w:noProof/>
        </w:rPr>
      </w:r>
      <w:r>
        <w:rPr>
          <w:noProof/>
        </w:rPr>
        <w:fldChar w:fldCharType="separate"/>
      </w:r>
      <w:r w:rsidR="007507A3">
        <w:rPr>
          <w:noProof/>
        </w:rPr>
        <w:t>19</w:t>
      </w:r>
      <w:r>
        <w:rPr>
          <w:noProof/>
        </w:rPr>
        <w:fldChar w:fldCharType="end"/>
      </w:r>
    </w:p>
    <w:p w14:paraId="3FC007EA" w14:textId="4A1C8CD1" w:rsidR="00924DA2" w:rsidRDefault="00924DA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_Toc481935542 \h </w:instrText>
      </w:r>
      <w:r>
        <w:rPr>
          <w:noProof/>
        </w:rPr>
      </w:r>
      <w:r>
        <w:rPr>
          <w:noProof/>
        </w:rPr>
        <w:fldChar w:fldCharType="separate"/>
      </w:r>
      <w:r w:rsidR="007507A3">
        <w:rPr>
          <w:noProof/>
        </w:rPr>
        <w:t>21</w:t>
      </w:r>
      <w:r>
        <w:rPr>
          <w:noProof/>
        </w:rPr>
        <w:fldChar w:fldCharType="end"/>
      </w:r>
    </w:p>
    <w:p w14:paraId="44FC82BC" w14:textId="3FD981D3" w:rsidR="00924DA2" w:rsidRDefault="00924DA2">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_Toc481935543 \h </w:instrText>
      </w:r>
      <w:r>
        <w:rPr>
          <w:noProof/>
        </w:rPr>
      </w:r>
      <w:r>
        <w:rPr>
          <w:noProof/>
        </w:rPr>
        <w:fldChar w:fldCharType="separate"/>
      </w:r>
      <w:r w:rsidR="007507A3">
        <w:rPr>
          <w:noProof/>
        </w:rPr>
        <w:t>21</w:t>
      </w:r>
      <w:r>
        <w:rPr>
          <w:noProof/>
        </w:rPr>
        <w:fldChar w:fldCharType="end"/>
      </w:r>
    </w:p>
    <w:p w14:paraId="26304143" w14:textId="08B3191B" w:rsidR="00924DA2" w:rsidRDefault="00924DA2">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_Toc481935544 \h </w:instrText>
      </w:r>
      <w:r>
        <w:rPr>
          <w:noProof/>
        </w:rPr>
      </w:r>
      <w:r>
        <w:rPr>
          <w:noProof/>
        </w:rPr>
        <w:fldChar w:fldCharType="separate"/>
      </w:r>
      <w:r w:rsidR="007507A3">
        <w:rPr>
          <w:noProof/>
        </w:rPr>
        <w:t>24</w:t>
      </w:r>
      <w:r>
        <w:rPr>
          <w:noProof/>
        </w:rPr>
        <w:fldChar w:fldCharType="end"/>
      </w:r>
    </w:p>
    <w:p w14:paraId="24446E73" w14:textId="20C60FC4" w:rsidR="00924DA2" w:rsidRDefault="00924DA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_Toc481935545 \h </w:instrText>
      </w:r>
      <w:r>
        <w:rPr>
          <w:noProof/>
        </w:rPr>
      </w:r>
      <w:r>
        <w:rPr>
          <w:noProof/>
        </w:rPr>
        <w:fldChar w:fldCharType="separate"/>
      </w:r>
      <w:r w:rsidR="007507A3">
        <w:rPr>
          <w:noProof/>
        </w:rPr>
        <w:t>31</w:t>
      </w:r>
      <w:r>
        <w:rPr>
          <w:noProof/>
        </w:rPr>
        <w:fldChar w:fldCharType="end"/>
      </w:r>
    </w:p>
    <w:p w14:paraId="704DF3B6" w14:textId="5D543A05" w:rsidR="00924DA2" w:rsidRDefault="00924DA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_Toc481935546 \h </w:instrText>
      </w:r>
      <w:r>
        <w:rPr>
          <w:noProof/>
        </w:rPr>
      </w:r>
      <w:r>
        <w:rPr>
          <w:noProof/>
        </w:rPr>
        <w:fldChar w:fldCharType="separate"/>
      </w:r>
      <w:r w:rsidR="007507A3">
        <w:rPr>
          <w:noProof/>
        </w:rPr>
        <w:t>32</w:t>
      </w:r>
      <w:r>
        <w:rPr>
          <w:noProof/>
        </w:rPr>
        <w:fldChar w:fldCharType="end"/>
      </w:r>
    </w:p>
    <w:p w14:paraId="798B8752" w14:textId="3232C183" w:rsidR="00924DA2" w:rsidRDefault="00924DA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_Toc481935547 \h </w:instrText>
      </w:r>
      <w:r>
        <w:rPr>
          <w:noProof/>
        </w:rPr>
      </w:r>
      <w:r>
        <w:rPr>
          <w:noProof/>
        </w:rPr>
        <w:fldChar w:fldCharType="separate"/>
      </w:r>
      <w:r w:rsidR="007507A3">
        <w:rPr>
          <w:noProof/>
        </w:rPr>
        <w:t>39</w:t>
      </w:r>
      <w:r>
        <w:rPr>
          <w:noProof/>
        </w:rPr>
        <w:fldChar w:fldCharType="end"/>
      </w:r>
    </w:p>
    <w:p w14:paraId="78D35EE1" w14:textId="270A3917" w:rsidR="00924DA2" w:rsidRDefault="00924DA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_Toc481935548 \h </w:instrText>
      </w:r>
      <w:r>
        <w:rPr>
          <w:noProof/>
        </w:rPr>
      </w:r>
      <w:r>
        <w:rPr>
          <w:noProof/>
        </w:rPr>
        <w:fldChar w:fldCharType="separate"/>
      </w:r>
      <w:r w:rsidR="007507A3">
        <w:rPr>
          <w:noProof/>
        </w:rPr>
        <w:t>45</w:t>
      </w:r>
      <w:r>
        <w:rPr>
          <w:noProof/>
        </w:rPr>
        <w:fldChar w:fldCharType="end"/>
      </w:r>
    </w:p>
    <w:p w14:paraId="5FEBD4F3" w14:textId="11DA3594" w:rsidR="00924DA2" w:rsidRDefault="00924DA2">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_Toc481935549 \h </w:instrText>
      </w:r>
      <w:r>
        <w:rPr>
          <w:noProof/>
        </w:rPr>
      </w:r>
      <w:r>
        <w:rPr>
          <w:noProof/>
        </w:rPr>
        <w:fldChar w:fldCharType="separate"/>
      </w:r>
      <w:r w:rsidR="007507A3">
        <w:rPr>
          <w:noProof/>
        </w:rPr>
        <w:t>46</w:t>
      </w:r>
      <w:r>
        <w:rPr>
          <w:noProof/>
        </w:rPr>
        <w:fldChar w:fldCharType="end"/>
      </w:r>
    </w:p>
    <w:p w14:paraId="755547D0" w14:textId="4B9CA1B4" w:rsidR="00924DA2" w:rsidRDefault="00924DA2">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_Toc481935550 \h </w:instrText>
      </w:r>
      <w:r>
        <w:rPr>
          <w:noProof/>
        </w:rPr>
      </w:r>
      <w:r>
        <w:rPr>
          <w:noProof/>
        </w:rPr>
        <w:fldChar w:fldCharType="separate"/>
      </w:r>
      <w:r w:rsidR="007507A3">
        <w:rPr>
          <w:noProof/>
        </w:rPr>
        <w:t>47</w:t>
      </w:r>
      <w:r>
        <w:rPr>
          <w:noProof/>
        </w:rPr>
        <w:fldChar w:fldCharType="end"/>
      </w:r>
    </w:p>
    <w:p w14:paraId="63B0F916" w14:textId="04E154A4" w:rsidR="00924DA2" w:rsidRDefault="00924DA2">
      <w:pPr>
        <w:pStyle w:val="TOC3"/>
        <w:rPr>
          <w:rFonts w:asciiTheme="minorHAnsi" w:hAnsiTheme="minorHAnsi"/>
          <w:noProof/>
          <w:lang w:val="en-US" w:eastAsia="en-US"/>
        </w:rPr>
      </w:pPr>
      <w:r>
        <w:rPr>
          <w:noProof/>
        </w:rPr>
        <w:lastRenderedPageBreak/>
        <w:t>2.3.3 Network Layer</w:t>
      </w:r>
      <w:r>
        <w:rPr>
          <w:noProof/>
        </w:rPr>
        <w:tab/>
      </w:r>
      <w:r>
        <w:rPr>
          <w:noProof/>
        </w:rPr>
        <w:fldChar w:fldCharType="begin"/>
      </w:r>
      <w:r>
        <w:rPr>
          <w:noProof/>
        </w:rPr>
        <w:instrText xml:space="preserve"> PAGEREF _Toc481935551 \h </w:instrText>
      </w:r>
      <w:r>
        <w:rPr>
          <w:noProof/>
        </w:rPr>
      </w:r>
      <w:r>
        <w:rPr>
          <w:noProof/>
        </w:rPr>
        <w:fldChar w:fldCharType="separate"/>
      </w:r>
      <w:r w:rsidR="007507A3">
        <w:rPr>
          <w:noProof/>
        </w:rPr>
        <w:t>53</w:t>
      </w:r>
      <w:r>
        <w:rPr>
          <w:noProof/>
        </w:rPr>
        <w:fldChar w:fldCharType="end"/>
      </w:r>
    </w:p>
    <w:p w14:paraId="1750AB05" w14:textId="5A523DEE" w:rsidR="00924DA2" w:rsidRDefault="00924DA2">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_Toc481935552 \h </w:instrText>
      </w:r>
      <w:r>
        <w:rPr>
          <w:noProof/>
        </w:rPr>
      </w:r>
      <w:r>
        <w:rPr>
          <w:noProof/>
        </w:rPr>
        <w:fldChar w:fldCharType="separate"/>
      </w:r>
      <w:r w:rsidR="007507A3">
        <w:rPr>
          <w:noProof/>
        </w:rPr>
        <w:t>55</w:t>
      </w:r>
      <w:r>
        <w:rPr>
          <w:noProof/>
        </w:rPr>
        <w:fldChar w:fldCharType="end"/>
      </w:r>
    </w:p>
    <w:p w14:paraId="0CBD931F" w14:textId="5835433E" w:rsidR="00924DA2" w:rsidRDefault="00924DA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_Toc481935553 \h </w:instrText>
      </w:r>
      <w:r>
        <w:rPr>
          <w:noProof/>
        </w:rPr>
      </w:r>
      <w:r>
        <w:rPr>
          <w:noProof/>
        </w:rPr>
        <w:fldChar w:fldCharType="separate"/>
      </w:r>
      <w:r w:rsidR="007507A3">
        <w:rPr>
          <w:noProof/>
        </w:rPr>
        <w:t>55</w:t>
      </w:r>
      <w:r>
        <w:rPr>
          <w:noProof/>
        </w:rPr>
        <w:fldChar w:fldCharType="end"/>
      </w:r>
    </w:p>
    <w:p w14:paraId="5FC1B77E" w14:textId="4C81738F" w:rsidR="00924DA2" w:rsidRDefault="00924DA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_Toc481935554 \h </w:instrText>
      </w:r>
      <w:r>
        <w:rPr>
          <w:noProof/>
        </w:rPr>
      </w:r>
      <w:r>
        <w:rPr>
          <w:noProof/>
        </w:rPr>
        <w:fldChar w:fldCharType="separate"/>
      </w:r>
      <w:r w:rsidR="007507A3">
        <w:rPr>
          <w:noProof/>
        </w:rPr>
        <w:t>56</w:t>
      </w:r>
      <w:r>
        <w:rPr>
          <w:noProof/>
        </w:rPr>
        <w:fldChar w:fldCharType="end"/>
      </w:r>
    </w:p>
    <w:p w14:paraId="25A9558F" w14:textId="00F4C78E" w:rsidR="00924DA2" w:rsidRDefault="00924DA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_Toc481935555 \h </w:instrText>
      </w:r>
      <w:r>
        <w:rPr>
          <w:noProof/>
        </w:rPr>
      </w:r>
      <w:r>
        <w:rPr>
          <w:noProof/>
        </w:rPr>
        <w:fldChar w:fldCharType="separate"/>
      </w:r>
      <w:r w:rsidR="007507A3">
        <w:rPr>
          <w:noProof/>
        </w:rPr>
        <w:t>56</w:t>
      </w:r>
      <w:r>
        <w:rPr>
          <w:noProof/>
        </w:rPr>
        <w:fldChar w:fldCharType="end"/>
      </w:r>
    </w:p>
    <w:p w14:paraId="6C44214B" w14:textId="70D33059" w:rsidR="00924DA2" w:rsidRDefault="00924DA2">
      <w:pPr>
        <w:pStyle w:val="TOC2"/>
        <w:rPr>
          <w:rFonts w:asciiTheme="minorHAnsi" w:hAnsiTheme="minorHAnsi"/>
          <w:noProof/>
          <w:lang w:val="en-US" w:eastAsia="en-US"/>
        </w:rPr>
      </w:pPr>
      <w:r w:rsidRPr="00355A53">
        <w:rPr>
          <w:noProof/>
          <w:highlight w:val="yellow"/>
        </w:rPr>
        <w:t>2.5 Summary</w:t>
      </w:r>
      <w:r>
        <w:rPr>
          <w:noProof/>
        </w:rPr>
        <w:tab/>
      </w:r>
      <w:r>
        <w:rPr>
          <w:noProof/>
        </w:rPr>
        <w:fldChar w:fldCharType="begin"/>
      </w:r>
      <w:r>
        <w:rPr>
          <w:noProof/>
        </w:rPr>
        <w:instrText xml:space="preserve"> PAGEREF _Toc481935556 \h </w:instrText>
      </w:r>
      <w:r>
        <w:rPr>
          <w:noProof/>
        </w:rPr>
      </w:r>
      <w:r>
        <w:rPr>
          <w:noProof/>
        </w:rPr>
        <w:fldChar w:fldCharType="separate"/>
      </w:r>
      <w:r w:rsidR="007507A3">
        <w:rPr>
          <w:noProof/>
        </w:rPr>
        <w:t>57</w:t>
      </w:r>
      <w:r>
        <w:rPr>
          <w:noProof/>
        </w:rPr>
        <w:fldChar w:fldCharType="end"/>
      </w:r>
    </w:p>
    <w:p w14:paraId="0CBE2BFE" w14:textId="28C0953F" w:rsidR="00924DA2" w:rsidRDefault="00924DA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_Toc481935557 \h </w:instrText>
      </w:r>
      <w:r>
        <w:rPr>
          <w:noProof/>
        </w:rPr>
      </w:r>
      <w:r>
        <w:rPr>
          <w:noProof/>
        </w:rPr>
        <w:fldChar w:fldCharType="separate"/>
      </w:r>
      <w:r w:rsidR="007507A3">
        <w:rPr>
          <w:noProof/>
        </w:rPr>
        <w:t>58</w:t>
      </w:r>
      <w:r>
        <w:rPr>
          <w:noProof/>
        </w:rPr>
        <w:fldChar w:fldCharType="end"/>
      </w:r>
    </w:p>
    <w:p w14:paraId="76AA588E" w14:textId="1546405B" w:rsidR="00924DA2" w:rsidRDefault="00924DA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_Toc481935558 \h </w:instrText>
      </w:r>
      <w:r>
        <w:rPr>
          <w:noProof/>
        </w:rPr>
      </w:r>
      <w:r>
        <w:rPr>
          <w:noProof/>
        </w:rPr>
        <w:fldChar w:fldCharType="separate"/>
      </w:r>
      <w:r w:rsidR="007507A3">
        <w:rPr>
          <w:noProof/>
        </w:rPr>
        <w:t>60</w:t>
      </w:r>
      <w:r>
        <w:rPr>
          <w:noProof/>
        </w:rPr>
        <w:fldChar w:fldCharType="end"/>
      </w:r>
    </w:p>
    <w:p w14:paraId="00144304" w14:textId="2D99DA8C" w:rsidR="00924DA2" w:rsidRDefault="00924DA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_Toc481935559 \h </w:instrText>
      </w:r>
      <w:r>
        <w:rPr>
          <w:noProof/>
        </w:rPr>
      </w:r>
      <w:r>
        <w:rPr>
          <w:noProof/>
        </w:rPr>
        <w:fldChar w:fldCharType="separate"/>
      </w:r>
      <w:r w:rsidR="007507A3">
        <w:rPr>
          <w:noProof/>
        </w:rPr>
        <w:t>60</w:t>
      </w:r>
      <w:r>
        <w:rPr>
          <w:noProof/>
        </w:rPr>
        <w:fldChar w:fldCharType="end"/>
      </w:r>
    </w:p>
    <w:p w14:paraId="245B94A5" w14:textId="0329AF6A" w:rsidR="00924DA2" w:rsidRDefault="00924DA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_Toc481935560 \h </w:instrText>
      </w:r>
      <w:r>
        <w:rPr>
          <w:noProof/>
        </w:rPr>
      </w:r>
      <w:r>
        <w:rPr>
          <w:noProof/>
        </w:rPr>
        <w:fldChar w:fldCharType="separate"/>
      </w:r>
      <w:r w:rsidR="007507A3">
        <w:rPr>
          <w:noProof/>
        </w:rPr>
        <w:t>61</w:t>
      </w:r>
      <w:r>
        <w:rPr>
          <w:noProof/>
        </w:rPr>
        <w:fldChar w:fldCharType="end"/>
      </w:r>
    </w:p>
    <w:p w14:paraId="68624D84" w14:textId="04AEBF16" w:rsidR="00924DA2" w:rsidRDefault="00924DA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_Toc481935561 \h </w:instrText>
      </w:r>
      <w:r>
        <w:rPr>
          <w:noProof/>
        </w:rPr>
      </w:r>
      <w:r>
        <w:rPr>
          <w:noProof/>
        </w:rPr>
        <w:fldChar w:fldCharType="separate"/>
      </w:r>
      <w:r w:rsidR="007507A3">
        <w:rPr>
          <w:noProof/>
        </w:rPr>
        <w:t>64</w:t>
      </w:r>
      <w:r>
        <w:rPr>
          <w:noProof/>
        </w:rPr>
        <w:fldChar w:fldCharType="end"/>
      </w:r>
    </w:p>
    <w:p w14:paraId="1E44A4AF" w14:textId="7E928332" w:rsidR="00924DA2" w:rsidRDefault="00924DA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_Toc481935562 \h </w:instrText>
      </w:r>
      <w:r>
        <w:rPr>
          <w:noProof/>
        </w:rPr>
      </w:r>
      <w:r>
        <w:rPr>
          <w:noProof/>
        </w:rPr>
        <w:fldChar w:fldCharType="separate"/>
      </w:r>
      <w:r w:rsidR="007507A3">
        <w:rPr>
          <w:noProof/>
        </w:rPr>
        <w:t>66</w:t>
      </w:r>
      <w:r>
        <w:rPr>
          <w:noProof/>
        </w:rPr>
        <w:fldChar w:fldCharType="end"/>
      </w:r>
    </w:p>
    <w:p w14:paraId="4A6E9E59" w14:textId="461A3C39" w:rsidR="00924DA2" w:rsidRDefault="00924DA2">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_Toc481935563 \h </w:instrText>
      </w:r>
      <w:r>
        <w:rPr>
          <w:noProof/>
        </w:rPr>
      </w:r>
      <w:r>
        <w:rPr>
          <w:noProof/>
        </w:rPr>
        <w:fldChar w:fldCharType="separate"/>
      </w:r>
      <w:r w:rsidR="007507A3">
        <w:rPr>
          <w:noProof/>
        </w:rPr>
        <w:t>68</w:t>
      </w:r>
      <w:r>
        <w:rPr>
          <w:noProof/>
        </w:rPr>
        <w:fldChar w:fldCharType="end"/>
      </w:r>
    </w:p>
    <w:p w14:paraId="10BD8ED5" w14:textId="49963433" w:rsidR="00924DA2" w:rsidRDefault="00924DA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_Toc481935564 \h </w:instrText>
      </w:r>
      <w:r>
        <w:rPr>
          <w:noProof/>
        </w:rPr>
      </w:r>
      <w:r>
        <w:rPr>
          <w:noProof/>
        </w:rPr>
        <w:fldChar w:fldCharType="separate"/>
      </w:r>
      <w:r w:rsidR="007507A3">
        <w:rPr>
          <w:noProof/>
        </w:rPr>
        <w:t>70</w:t>
      </w:r>
      <w:r>
        <w:rPr>
          <w:noProof/>
        </w:rPr>
        <w:fldChar w:fldCharType="end"/>
      </w:r>
    </w:p>
    <w:p w14:paraId="531D3454" w14:textId="718E1919" w:rsidR="00924DA2" w:rsidRDefault="00924DA2">
      <w:pPr>
        <w:pStyle w:val="TOC2"/>
        <w:rPr>
          <w:rFonts w:asciiTheme="minorHAnsi" w:hAnsiTheme="minorHAnsi"/>
          <w:noProof/>
          <w:lang w:val="en-US" w:eastAsia="en-US"/>
        </w:rPr>
      </w:pPr>
      <w:r>
        <w:rPr>
          <w:noProof/>
        </w:rPr>
        <w:t>3.2 D3</w:t>
      </w:r>
      <w:r>
        <w:rPr>
          <w:noProof/>
        </w:rPr>
        <w:tab/>
      </w:r>
      <w:r>
        <w:rPr>
          <w:noProof/>
        </w:rPr>
        <w:fldChar w:fldCharType="begin"/>
      </w:r>
      <w:r>
        <w:rPr>
          <w:noProof/>
        </w:rPr>
        <w:instrText xml:space="preserve"> PAGEREF _Toc481935565 \h </w:instrText>
      </w:r>
      <w:r>
        <w:rPr>
          <w:noProof/>
        </w:rPr>
      </w:r>
      <w:r>
        <w:rPr>
          <w:noProof/>
        </w:rPr>
        <w:fldChar w:fldCharType="separate"/>
      </w:r>
      <w:r w:rsidR="007507A3">
        <w:rPr>
          <w:noProof/>
        </w:rPr>
        <w:t>73</w:t>
      </w:r>
      <w:r>
        <w:rPr>
          <w:noProof/>
        </w:rPr>
        <w:fldChar w:fldCharType="end"/>
      </w:r>
    </w:p>
    <w:p w14:paraId="226D6823" w14:textId="20AB3304" w:rsidR="00924DA2" w:rsidRDefault="00924DA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_Toc481935566 \h </w:instrText>
      </w:r>
      <w:r>
        <w:rPr>
          <w:noProof/>
        </w:rPr>
      </w:r>
      <w:r>
        <w:rPr>
          <w:noProof/>
        </w:rPr>
        <w:fldChar w:fldCharType="separate"/>
      </w:r>
      <w:r w:rsidR="007507A3">
        <w:rPr>
          <w:noProof/>
        </w:rPr>
        <w:t>73</w:t>
      </w:r>
      <w:r>
        <w:rPr>
          <w:noProof/>
        </w:rPr>
        <w:fldChar w:fldCharType="end"/>
      </w:r>
    </w:p>
    <w:p w14:paraId="5A40D696" w14:textId="02534CA2" w:rsidR="00924DA2" w:rsidRDefault="00924DA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_Toc481935567 \h </w:instrText>
      </w:r>
      <w:r>
        <w:rPr>
          <w:noProof/>
        </w:rPr>
      </w:r>
      <w:r>
        <w:rPr>
          <w:noProof/>
        </w:rPr>
        <w:fldChar w:fldCharType="separate"/>
      </w:r>
      <w:r w:rsidR="007507A3">
        <w:rPr>
          <w:noProof/>
        </w:rPr>
        <w:t>75</w:t>
      </w:r>
      <w:r>
        <w:rPr>
          <w:noProof/>
        </w:rPr>
        <w:fldChar w:fldCharType="end"/>
      </w:r>
    </w:p>
    <w:p w14:paraId="04752A76" w14:textId="7CDBD287" w:rsidR="00924DA2" w:rsidRDefault="00924DA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_Toc481935568 \h </w:instrText>
      </w:r>
      <w:r>
        <w:rPr>
          <w:noProof/>
        </w:rPr>
      </w:r>
      <w:r>
        <w:rPr>
          <w:noProof/>
        </w:rPr>
        <w:fldChar w:fldCharType="separate"/>
      </w:r>
      <w:r w:rsidR="007507A3">
        <w:rPr>
          <w:noProof/>
        </w:rPr>
        <w:t>76</w:t>
      </w:r>
      <w:r>
        <w:rPr>
          <w:noProof/>
        </w:rPr>
        <w:fldChar w:fldCharType="end"/>
      </w:r>
    </w:p>
    <w:p w14:paraId="1DEAAEE9" w14:textId="670AE25B" w:rsidR="00924DA2" w:rsidRDefault="00924DA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_Toc481935569 \h </w:instrText>
      </w:r>
      <w:r>
        <w:rPr>
          <w:noProof/>
        </w:rPr>
      </w:r>
      <w:r>
        <w:rPr>
          <w:noProof/>
        </w:rPr>
        <w:fldChar w:fldCharType="separate"/>
      </w:r>
      <w:r w:rsidR="007507A3">
        <w:rPr>
          <w:noProof/>
        </w:rPr>
        <w:t>77</w:t>
      </w:r>
      <w:r>
        <w:rPr>
          <w:noProof/>
        </w:rPr>
        <w:fldChar w:fldCharType="end"/>
      </w:r>
    </w:p>
    <w:p w14:paraId="4F44E368" w14:textId="74A3B8CC" w:rsidR="00924DA2" w:rsidRDefault="00924DA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_Toc481935570 \h </w:instrText>
      </w:r>
      <w:r>
        <w:rPr>
          <w:noProof/>
        </w:rPr>
      </w:r>
      <w:r>
        <w:rPr>
          <w:noProof/>
        </w:rPr>
        <w:fldChar w:fldCharType="separate"/>
      </w:r>
      <w:r w:rsidR="007507A3">
        <w:rPr>
          <w:noProof/>
        </w:rPr>
        <w:t>80</w:t>
      </w:r>
      <w:r>
        <w:rPr>
          <w:noProof/>
        </w:rPr>
        <w:fldChar w:fldCharType="end"/>
      </w:r>
    </w:p>
    <w:p w14:paraId="20D4E08E" w14:textId="29AC56E3" w:rsidR="00924DA2" w:rsidRDefault="00924DA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_Toc481935571 \h </w:instrText>
      </w:r>
      <w:r>
        <w:rPr>
          <w:noProof/>
        </w:rPr>
      </w:r>
      <w:r>
        <w:rPr>
          <w:noProof/>
        </w:rPr>
        <w:fldChar w:fldCharType="separate"/>
      </w:r>
      <w:r w:rsidR="007507A3">
        <w:rPr>
          <w:noProof/>
        </w:rPr>
        <w:t>81</w:t>
      </w:r>
      <w:r>
        <w:rPr>
          <w:noProof/>
        </w:rPr>
        <w:fldChar w:fldCharType="end"/>
      </w:r>
    </w:p>
    <w:p w14:paraId="21B75DE9" w14:textId="0C06635A" w:rsidR="00924DA2" w:rsidRDefault="00924DA2">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_Toc481935572 \h </w:instrText>
      </w:r>
      <w:r>
        <w:rPr>
          <w:noProof/>
        </w:rPr>
      </w:r>
      <w:r>
        <w:rPr>
          <w:noProof/>
        </w:rPr>
        <w:fldChar w:fldCharType="separate"/>
      </w:r>
      <w:r w:rsidR="007507A3">
        <w:rPr>
          <w:noProof/>
        </w:rPr>
        <w:t>81</w:t>
      </w:r>
      <w:r>
        <w:rPr>
          <w:noProof/>
        </w:rPr>
        <w:fldChar w:fldCharType="end"/>
      </w:r>
    </w:p>
    <w:p w14:paraId="129A8193" w14:textId="5A2B07AA" w:rsidR="00924DA2" w:rsidRDefault="00924DA2">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_Toc481935573 \h </w:instrText>
      </w:r>
      <w:r>
        <w:rPr>
          <w:noProof/>
        </w:rPr>
      </w:r>
      <w:r>
        <w:rPr>
          <w:noProof/>
        </w:rPr>
        <w:fldChar w:fldCharType="separate"/>
      </w:r>
      <w:r w:rsidR="007507A3">
        <w:rPr>
          <w:noProof/>
        </w:rPr>
        <w:t>82</w:t>
      </w:r>
      <w:r>
        <w:rPr>
          <w:noProof/>
        </w:rPr>
        <w:fldChar w:fldCharType="end"/>
      </w:r>
    </w:p>
    <w:p w14:paraId="4C699448" w14:textId="75D33185" w:rsidR="00924DA2" w:rsidRDefault="00924DA2">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_Toc481935574 \h </w:instrText>
      </w:r>
      <w:r>
        <w:rPr>
          <w:noProof/>
        </w:rPr>
      </w:r>
      <w:r>
        <w:rPr>
          <w:noProof/>
        </w:rPr>
        <w:fldChar w:fldCharType="separate"/>
      </w:r>
      <w:r w:rsidR="007507A3">
        <w:rPr>
          <w:noProof/>
        </w:rPr>
        <w:t>82</w:t>
      </w:r>
      <w:r>
        <w:rPr>
          <w:noProof/>
        </w:rPr>
        <w:fldChar w:fldCharType="end"/>
      </w:r>
    </w:p>
    <w:p w14:paraId="096A6A9F" w14:textId="56866DC5" w:rsidR="00924DA2" w:rsidRDefault="00924DA2">
      <w:pPr>
        <w:pStyle w:val="TOC3"/>
        <w:rPr>
          <w:rFonts w:asciiTheme="minorHAnsi" w:hAnsiTheme="minorHAnsi"/>
          <w:noProof/>
          <w:lang w:val="en-US" w:eastAsia="en-US"/>
        </w:rPr>
      </w:pPr>
      <w:r>
        <w:rPr>
          <w:noProof/>
        </w:rPr>
        <w:t>3.2.7 D3 Modifications</w:t>
      </w:r>
      <w:r>
        <w:rPr>
          <w:noProof/>
        </w:rPr>
        <w:tab/>
      </w:r>
      <w:r>
        <w:rPr>
          <w:noProof/>
        </w:rPr>
        <w:fldChar w:fldCharType="begin"/>
      </w:r>
      <w:r>
        <w:rPr>
          <w:noProof/>
        </w:rPr>
        <w:instrText xml:space="preserve"> PAGEREF _Toc481935575 \h </w:instrText>
      </w:r>
      <w:r>
        <w:rPr>
          <w:noProof/>
        </w:rPr>
      </w:r>
      <w:r>
        <w:rPr>
          <w:noProof/>
        </w:rPr>
        <w:fldChar w:fldCharType="separate"/>
      </w:r>
      <w:r w:rsidR="007507A3">
        <w:rPr>
          <w:noProof/>
        </w:rPr>
        <w:t>83</w:t>
      </w:r>
      <w:r>
        <w:rPr>
          <w:noProof/>
        </w:rPr>
        <w:fldChar w:fldCharType="end"/>
      </w:r>
    </w:p>
    <w:p w14:paraId="52890EC8" w14:textId="452C591E" w:rsidR="00924DA2" w:rsidRDefault="00924DA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_Toc481935576 \h </w:instrText>
      </w:r>
      <w:r>
        <w:rPr>
          <w:noProof/>
        </w:rPr>
      </w:r>
      <w:r>
        <w:rPr>
          <w:noProof/>
        </w:rPr>
        <w:fldChar w:fldCharType="separate"/>
      </w:r>
      <w:r w:rsidR="007507A3">
        <w:rPr>
          <w:noProof/>
        </w:rPr>
        <w:t>84</w:t>
      </w:r>
      <w:r>
        <w:rPr>
          <w:noProof/>
        </w:rPr>
        <w:fldChar w:fldCharType="end"/>
      </w:r>
    </w:p>
    <w:p w14:paraId="6F08F142" w14:textId="767A8F6F" w:rsidR="00924DA2" w:rsidRDefault="00924DA2">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_Toc481935577 \h </w:instrText>
      </w:r>
      <w:r>
        <w:rPr>
          <w:noProof/>
        </w:rPr>
      </w:r>
      <w:r>
        <w:rPr>
          <w:noProof/>
        </w:rPr>
        <w:fldChar w:fldCharType="separate"/>
      </w:r>
      <w:r w:rsidR="007507A3">
        <w:rPr>
          <w:noProof/>
        </w:rPr>
        <w:t>87</w:t>
      </w:r>
      <w:r>
        <w:rPr>
          <w:noProof/>
        </w:rPr>
        <w:fldChar w:fldCharType="end"/>
      </w:r>
    </w:p>
    <w:p w14:paraId="451C72AD" w14:textId="0DE66BFC" w:rsidR="00924DA2" w:rsidRDefault="00924DA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_Toc481935578 \h </w:instrText>
      </w:r>
      <w:r>
        <w:rPr>
          <w:noProof/>
        </w:rPr>
      </w:r>
      <w:r>
        <w:rPr>
          <w:noProof/>
        </w:rPr>
        <w:fldChar w:fldCharType="separate"/>
      </w:r>
      <w:r w:rsidR="007507A3">
        <w:rPr>
          <w:noProof/>
        </w:rPr>
        <w:t>87</w:t>
      </w:r>
      <w:r>
        <w:rPr>
          <w:noProof/>
        </w:rPr>
        <w:fldChar w:fldCharType="end"/>
      </w:r>
    </w:p>
    <w:p w14:paraId="6F6840DE" w14:textId="540A6BF7" w:rsidR="00924DA2" w:rsidRDefault="00924DA2">
      <w:pPr>
        <w:pStyle w:val="TOC3"/>
        <w:rPr>
          <w:rFonts w:asciiTheme="minorHAnsi" w:hAnsiTheme="minorHAnsi"/>
          <w:noProof/>
          <w:lang w:val="en-US" w:eastAsia="en-US"/>
        </w:rPr>
      </w:pPr>
      <w:r>
        <w:rPr>
          <w:noProof/>
        </w:rPr>
        <w:lastRenderedPageBreak/>
        <w:t>4.1.1 Proposed Protocols</w:t>
      </w:r>
      <w:r>
        <w:rPr>
          <w:noProof/>
        </w:rPr>
        <w:tab/>
      </w:r>
      <w:r>
        <w:rPr>
          <w:noProof/>
        </w:rPr>
        <w:fldChar w:fldCharType="begin"/>
      </w:r>
      <w:r>
        <w:rPr>
          <w:noProof/>
        </w:rPr>
        <w:instrText xml:space="preserve"> PAGEREF _Toc481935579 \h </w:instrText>
      </w:r>
      <w:r>
        <w:rPr>
          <w:noProof/>
        </w:rPr>
      </w:r>
      <w:r>
        <w:rPr>
          <w:noProof/>
        </w:rPr>
        <w:fldChar w:fldCharType="separate"/>
      </w:r>
      <w:r w:rsidR="007507A3">
        <w:rPr>
          <w:noProof/>
        </w:rPr>
        <w:t>87</w:t>
      </w:r>
      <w:r>
        <w:rPr>
          <w:noProof/>
        </w:rPr>
        <w:fldChar w:fldCharType="end"/>
      </w:r>
    </w:p>
    <w:p w14:paraId="0D8D85AE" w14:textId="6749070B" w:rsidR="00924DA2" w:rsidRDefault="00924DA2">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_Toc481935580 \h </w:instrText>
      </w:r>
      <w:r>
        <w:rPr>
          <w:noProof/>
        </w:rPr>
      </w:r>
      <w:r>
        <w:rPr>
          <w:noProof/>
        </w:rPr>
        <w:fldChar w:fldCharType="separate"/>
      </w:r>
      <w:r w:rsidR="007507A3">
        <w:rPr>
          <w:noProof/>
        </w:rPr>
        <w:t>87</w:t>
      </w:r>
      <w:r>
        <w:rPr>
          <w:noProof/>
        </w:rPr>
        <w:fldChar w:fldCharType="end"/>
      </w:r>
    </w:p>
    <w:p w14:paraId="094E0F99" w14:textId="53B24F8F" w:rsidR="00924DA2" w:rsidRDefault="00924DA2">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_Toc481935581 \h </w:instrText>
      </w:r>
      <w:r>
        <w:rPr>
          <w:noProof/>
        </w:rPr>
      </w:r>
      <w:r>
        <w:rPr>
          <w:noProof/>
        </w:rPr>
        <w:fldChar w:fldCharType="separate"/>
      </w:r>
      <w:r w:rsidR="007507A3">
        <w:rPr>
          <w:noProof/>
        </w:rPr>
        <w:t>87</w:t>
      </w:r>
      <w:r>
        <w:rPr>
          <w:noProof/>
        </w:rPr>
        <w:fldChar w:fldCharType="end"/>
      </w:r>
    </w:p>
    <w:p w14:paraId="12B91A94" w14:textId="588A73EB" w:rsidR="00924DA2" w:rsidRDefault="00924DA2">
      <w:pPr>
        <w:pStyle w:val="TOC3"/>
        <w:rPr>
          <w:rFonts w:asciiTheme="minorHAnsi" w:hAnsiTheme="minorHAnsi"/>
          <w:noProof/>
          <w:lang w:val="en-US" w:eastAsia="en-US"/>
        </w:rPr>
      </w:pPr>
      <w:r>
        <w:rPr>
          <w:noProof/>
        </w:rPr>
        <w:t>4.1.2 Scenarios</w:t>
      </w:r>
      <w:r>
        <w:rPr>
          <w:noProof/>
        </w:rPr>
        <w:tab/>
      </w:r>
      <w:r>
        <w:rPr>
          <w:noProof/>
        </w:rPr>
        <w:fldChar w:fldCharType="begin"/>
      </w:r>
      <w:r>
        <w:rPr>
          <w:noProof/>
        </w:rPr>
        <w:instrText xml:space="preserve"> PAGEREF _Toc481935582 \h </w:instrText>
      </w:r>
      <w:r>
        <w:rPr>
          <w:noProof/>
        </w:rPr>
      </w:r>
      <w:r>
        <w:rPr>
          <w:noProof/>
        </w:rPr>
        <w:fldChar w:fldCharType="separate"/>
      </w:r>
      <w:r w:rsidR="007507A3">
        <w:rPr>
          <w:noProof/>
        </w:rPr>
        <w:t>87</w:t>
      </w:r>
      <w:r>
        <w:rPr>
          <w:noProof/>
        </w:rPr>
        <w:fldChar w:fldCharType="end"/>
      </w:r>
    </w:p>
    <w:p w14:paraId="623D69DE" w14:textId="26C36042" w:rsidR="00924DA2" w:rsidRDefault="00924DA2">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_Toc481935583 \h </w:instrText>
      </w:r>
      <w:r>
        <w:rPr>
          <w:noProof/>
        </w:rPr>
      </w:r>
      <w:r>
        <w:rPr>
          <w:noProof/>
        </w:rPr>
        <w:fldChar w:fldCharType="separate"/>
      </w:r>
      <w:r w:rsidR="007507A3">
        <w:rPr>
          <w:noProof/>
        </w:rPr>
        <w:t>87</w:t>
      </w:r>
      <w:r>
        <w:rPr>
          <w:noProof/>
        </w:rPr>
        <w:fldChar w:fldCharType="end"/>
      </w:r>
    </w:p>
    <w:p w14:paraId="69135C23" w14:textId="1AC12648" w:rsidR="00924DA2" w:rsidRDefault="00924DA2">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_Toc481935584 \h </w:instrText>
      </w:r>
      <w:r>
        <w:rPr>
          <w:noProof/>
        </w:rPr>
      </w:r>
      <w:r>
        <w:rPr>
          <w:noProof/>
        </w:rPr>
        <w:fldChar w:fldCharType="separate"/>
      </w:r>
      <w:r w:rsidR="007507A3">
        <w:rPr>
          <w:noProof/>
        </w:rPr>
        <w:t>87</w:t>
      </w:r>
      <w:r>
        <w:rPr>
          <w:noProof/>
        </w:rPr>
        <w:fldChar w:fldCharType="end"/>
      </w:r>
    </w:p>
    <w:p w14:paraId="26C29989" w14:textId="635ADE3F" w:rsidR="00924DA2" w:rsidRDefault="00924DA2">
      <w:pPr>
        <w:pStyle w:val="TOC4"/>
        <w:tabs>
          <w:tab w:val="right" w:leader="dot" w:pos="8630"/>
        </w:tabs>
        <w:rPr>
          <w:rFonts w:asciiTheme="minorHAnsi" w:hAnsiTheme="minorHAnsi"/>
          <w:noProof/>
          <w:lang w:val="en-US" w:eastAsia="en-US"/>
        </w:rPr>
      </w:pPr>
      <w:r>
        <w:rPr>
          <w:noProof/>
        </w:rPr>
        <w:t>Scenario 3</w:t>
      </w:r>
      <w:r>
        <w:rPr>
          <w:noProof/>
        </w:rPr>
        <w:tab/>
      </w:r>
      <w:r>
        <w:rPr>
          <w:noProof/>
        </w:rPr>
        <w:fldChar w:fldCharType="begin"/>
      </w:r>
      <w:r>
        <w:rPr>
          <w:noProof/>
        </w:rPr>
        <w:instrText xml:space="preserve"> PAGEREF _Toc481935585 \h </w:instrText>
      </w:r>
      <w:r>
        <w:rPr>
          <w:noProof/>
        </w:rPr>
      </w:r>
      <w:r>
        <w:rPr>
          <w:noProof/>
        </w:rPr>
        <w:fldChar w:fldCharType="separate"/>
      </w:r>
      <w:r w:rsidR="007507A3">
        <w:rPr>
          <w:noProof/>
        </w:rPr>
        <w:t>88</w:t>
      </w:r>
      <w:r>
        <w:rPr>
          <w:noProof/>
        </w:rPr>
        <w:fldChar w:fldCharType="end"/>
      </w:r>
    </w:p>
    <w:p w14:paraId="1288E90D" w14:textId="7ECEBAF5" w:rsidR="00924DA2" w:rsidRDefault="00924DA2">
      <w:pPr>
        <w:pStyle w:val="TOC3"/>
        <w:rPr>
          <w:rFonts w:asciiTheme="minorHAnsi" w:hAnsiTheme="minorHAnsi"/>
          <w:noProof/>
          <w:lang w:val="en-US" w:eastAsia="en-US"/>
        </w:rPr>
      </w:pPr>
      <w:r>
        <w:rPr>
          <w:noProof/>
        </w:rPr>
        <w:t>4.1.3 Implementation Issues</w:t>
      </w:r>
      <w:r>
        <w:rPr>
          <w:noProof/>
        </w:rPr>
        <w:tab/>
      </w:r>
      <w:r>
        <w:rPr>
          <w:noProof/>
        </w:rPr>
        <w:fldChar w:fldCharType="begin"/>
      </w:r>
      <w:r>
        <w:rPr>
          <w:noProof/>
        </w:rPr>
        <w:instrText xml:space="preserve"> PAGEREF _Toc481935586 \h </w:instrText>
      </w:r>
      <w:r>
        <w:rPr>
          <w:noProof/>
        </w:rPr>
      </w:r>
      <w:r>
        <w:rPr>
          <w:noProof/>
        </w:rPr>
        <w:fldChar w:fldCharType="separate"/>
      </w:r>
      <w:r w:rsidR="007507A3">
        <w:rPr>
          <w:noProof/>
        </w:rPr>
        <w:t>88</w:t>
      </w:r>
      <w:r>
        <w:rPr>
          <w:noProof/>
        </w:rPr>
        <w:fldChar w:fldCharType="end"/>
      </w:r>
    </w:p>
    <w:p w14:paraId="296147C1" w14:textId="5409FB53" w:rsidR="00924DA2" w:rsidRDefault="00924DA2">
      <w:pPr>
        <w:pStyle w:val="TOC4"/>
        <w:tabs>
          <w:tab w:val="right" w:leader="dot" w:pos="8630"/>
        </w:tabs>
        <w:rPr>
          <w:rFonts w:asciiTheme="minorHAnsi" w:hAnsiTheme="minorHAnsi"/>
          <w:noProof/>
          <w:lang w:val="en-US" w:eastAsia="en-US"/>
        </w:rPr>
      </w:pPr>
      <w:r>
        <w:rPr>
          <w:noProof/>
        </w:rPr>
        <w:t>CDMA</w:t>
      </w:r>
      <w:r>
        <w:rPr>
          <w:noProof/>
        </w:rPr>
        <w:tab/>
      </w:r>
      <w:r>
        <w:rPr>
          <w:noProof/>
        </w:rPr>
        <w:fldChar w:fldCharType="begin"/>
      </w:r>
      <w:r>
        <w:rPr>
          <w:noProof/>
        </w:rPr>
        <w:instrText xml:space="preserve"> PAGEREF _Toc481935587 \h </w:instrText>
      </w:r>
      <w:r>
        <w:rPr>
          <w:noProof/>
        </w:rPr>
      </w:r>
      <w:r>
        <w:rPr>
          <w:noProof/>
        </w:rPr>
        <w:fldChar w:fldCharType="separate"/>
      </w:r>
      <w:r w:rsidR="007507A3">
        <w:rPr>
          <w:noProof/>
        </w:rPr>
        <w:t>88</w:t>
      </w:r>
      <w:r>
        <w:rPr>
          <w:noProof/>
        </w:rPr>
        <w:fldChar w:fldCharType="end"/>
      </w:r>
    </w:p>
    <w:p w14:paraId="140A7B27" w14:textId="570F2F65" w:rsidR="00924DA2" w:rsidRDefault="00924DA2">
      <w:pPr>
        <w:pStyle w:val="TOC4"/>
        <w:tabs>
          <w:tab w:val="right" w:leader="dot" w:pos="8630"/>
        </w:tabs>
        <w:rPr>
          <w:rFonts w:asciiTheme="minorHAnsi" w:hAnsiTheme="minorHAnsi"/>
          <w:noProof/>
          <w:lang w:val="en-US" w:eastAsia="en-US"/>
        </w:rPr>
      </w:pPr>
      <w:r>
        <w:rPr>
          <w:noProof/>
        </w:rPr>
        <w:t>AODV</w:t>
      </w:r>
      <w:r>
        <w:rPr>
          <w:noProof/>
        </w:rPr>
        <w:tab/>
      </w:r>
      <w:r>
        <w:rPr>
          <w:noProof/>
        </w:rPr>
        <w:fldChar w:fldCharType="begin"/>
      </w:r>
      <w:r>
        <w:rPr>
          <w:noProof/>
        </w:rPr>
        <w:instrText xml:space="preserve"> PAGEREF _Toc481935588 \h </w:instrText>
      </w:r>
      <w:r>
        <w:rPr>
          <w:noProof/>
        </w:rPr>
      </w:r>
      <w:r>
        <w:rPr>
          <w:noProof/>
        </w:rPr>
        <w:fldChar w:fldCharType="separate"/>
      </w:r>
      <w:r w:rsidR="007507A3">
        <w:rPr>
          <w:noProof/>
        </w:rPr>
        <w:t>88</w:t>
      </w:r>
      <w:r>
        <w:rPr>
          <w:noProof/>
        </w:rPr>
        <w:fldChar w:fldCharType="end"/>
      </w:r>
    </w:p>
    <w:p w14:paraId="712337F2" w14:textId="410A1B46" w:rsidR="00924DA2" w:rsidRDefault="00924DA2">
      <w:pPr>
        <w:pStyle w:val="TOC4"/>
        <w:tabs>
          <w:tab w:val="right" w:leader="dot" w:pos="8630"/>
        </w:tabs>
        <w:rPr>
          <w:rFonts w:asciiTheme="minorHAnsi" w:hAnsiTheme="minorHAnsi"/>
          <w:noProof/>
          <w:lang w:val="en-US" w:eastAsia="en-US"/>
        </w:rPr>
      </w:pPr>
      <w:r>
        <w:rPr>
          <w:noProof/>
        </w:rPr>
        <w:t>DYMO</w:t>
      </w:r>
      <w:r>
        <w:rPr>
          <w:noProof/>
        </w:rPr>
        <w:tab/>
      </w:r>
      <w:r>
        <w:rPr>
          <w:noProof/>
        </w:rPr>
        <w:fldChar w:fldCharType="begin"/>
      </w:r>
      <w:r>
        <w:rPr>
          <w:noProof/>
        </w:rPr>
        <w:instrText xml:space="preserve"> PAGEREF _Toc481935589 \h </w:instrText>
      </w:r>
      <w:r>
        <w:rPr>
          <w:noProof/>
        </w:rPr>
      </w:r>
      <w:r>
        <w:rPr>
          <w:noProof/>
        </w:rPr>
        <w:fldChar w:fldCharType="separate"/>
      </w:r>
      <w:r w:rsidR="007507A3">
        <w:rPr>
          <w:noProof/>
        </w:rPr>
        <w:t>88</w:t>
      </w:r>
      <w:r>
        <w:rPr>
          <w:noProof/>
        </w:rPr>
        <w:fldChar w:fldCharType="end"/>
      </w:r>
    </w:p>
    <w:p w14:paraId="6F262244" w14:textId="12185C3F" w:rsidR="00924DA2" w:rsidRDefault="00924DA2">
      <w:pPr>
        <w:pStyle w:val="TOC4"/>
        <w:tabs>
          <w:tab w:val="right" w:leader="dot" w:pos="8630"/>
        </w:tabs>
        <w:rPr>
          <w:rFonts w:asciiTheme="minorHAnsi" w:hAnsiTheme="minorHAnsi"/>
          <w:noProof/>
          <w:lang w:val="en-US" w:eastAsia="en-US"/>
        </w:rPr>
      </w:pPr>
      <w:r>
        <w:rPr>
          <w:noProof/>
        </w:rPr>
        <w:t>Multiple Interfaces</w:t>
      </w:r>
      <w:r>
        <w:rPr>
          <w:noProof/>
        </w:rPr>
        <w:tab/>
      </w:r>
      <w:r>
        <w:rPr>
          <w:noProof/>
        </w:rPr>
        <w:fldChar w:fldCharType="begin"/>
      </w:r>
      <w:r>
        <w:rPr>
          <w:noProof/>
        </w:rPr>
        <w:instrText xml:space="preserve"> PAGEREF _Toc481935590 \h </w:instrText>
      </w:r>
      <w:r>
        <w:rPr>
          <w:noProof/>
        </w:rPr>
      </w:r>
      <w:r>
        <w:rPr>
          <w:noProof/>
        </w:rPr>
        <w:fldChar w:fldCharType="separate"/>
      </w:r>
      <w:r w:rsidR="007507A3">
        <w:rPr>
          <w:noProof/>
        </w:rPr>
        <w:t>88</w:t>
      </w:r>
      <w:r>
        <w:rPr>
          <w:noProof/>
        </w:rPr>
        <w:fldChar w:fldCharType="end"/>
      </w:r>
    </w:p>
    <w:p w14:paraId="24FD8583" w14:textId="11590826" w:rsidR="00924DA2" w:rsidRDefault="00924DA2">
      <w:pPr>
        <w:pStyle w:val="TOC2"/>
        <w:rPr>
          <w:rFonts w:asciiTheme="minorHAnsi" w:hAnsiTheme="minorHAnsi"/>
          <w:noProof/>
          <w:lang w:val="en-US" w:eastAsia="en-US"/>
        </w:rPr>
      </w:pPr>
      <w:r>
        <w:rPr>
          <w:noProof/>
        </w:rPr>
        <w:t>4.2 Discussion</w:t>
      </w:r>
      <w:r>
        <w:rPr>
          <w:noProof/>
        </w:rPr>
        <w:tab/>
      </w:r>
      <w:r>
        <w:rPr>
          <w:noProof/>
        </w:rPr>
        <w:fldChar w:fldCharType="begin"/>
      </w:r>
      <w:r>
        <w:rPr>
          <w:noProof/>
        </w:rPr>
        <w:instrText xml:space="preserve"> PAGEREF _Toc481935591 \h </w:instrText>
      </w:r>
      <w:r>
        <w:rPr>
          <w:noProof/>
        </w:rPr>
      </w:r>
      <w:r>
        <w:rPr>
          <w:noProof/>
        </w:rPr>
        <w:fldChar w:fldCharType="separate"/>
      </w:r>
      <w:r w:rsidR="007507A3">
        <w:rPr>
          <w:noProof/>
        </w:rPr>
        <w:t>88</w:t>
      </w:r>
      <w:r>
        <w:rPr>
          <w:noProof/>
        </w:rPr>
        <w:fldChar w:fldCharType="end"/>
      </w:r>
    </w:p>
    <w:p w14:paraId="2CF7C157" w14:textId="7F094403" w:rsidR="00924DA2" w:rsidRDefault="00924DA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_Toc481935592 \h </w:instrText>
      </w:r>
      <w:r>
        <w:rPr>
          <w:noProof/>
        </w:rPr>
      </w:r>
      <w:r>
        <w:rPr>
          <w:noProof/>
        </w:rPr>
        <w:fldChar w:fldCharType="separate"/>
      </w:r>
      <w:r w:rsidR="007507A3">
        <w:rPr>
          <w:noProof/>
        </w:rPr>
        <w:t>89</w:t>
      </w:r>
      <w:r>
        <w:rPr>
          <w:noProof/>
        </w:rPr>
        <w:fldChar w:fldCharType="end"/>
      </w:r>
    </w:p>
    <w:p w14:paraId="37C0FCC6" w14:textId="3FA9B871" w:rsidR="00924DA2" w:rsidRDefault="00924DA2">
      <w:pPr>
        <w:pStyle w:val="TOC2"/>
        <w:rPr>
          <w:rFonts w:asciiTheme="minorHAnsi" w:hAnsiTheme="minorHAnsi"/>
          <w:noProof/>
          <w:lang w:val="en-US" w:eastAsia="en-US"/>
        </w:rPr>
      </w:pPr>
      <w:r>
        <w:rPr>
          <w:noProof/>
        </w:rPr>
        <w:t>5.1 Key Metrics</w:t>
      </w:r>
      <w:r>
        <w:rPr>
          <w:noProof/>
        </w:rPr>
        <w:tab/>
      </w:r>
      <w:r>
        <w:rPr>
          <w:noProof/>
        </w:rPr>
        <w:fldChar w:fldCharType="begin"/>
      </w:r>
      <w:r>
        <w:rPr>
          <w:noProof/>
        </w:rPr>
        <w:instrText xml:space="preserve"> PAGEREF _Toc481935593 \h </w:instrText>
      </w:r>
      <w:r>
        <w:rPr>
          <w:noProof/>
        </w:rPr>
      </w:r>
      <w:r>
        <w:rPr>
          <w:noProof/>
        </w:rPr>
        <w:fldChar w:fldCharType="separate"/>
      </w:r>
      <w:r w:rsidR="007507A3">
        <w:rPr>
          <w:noProof/>
        </w:rPr>
        <w:t>89</w:t>
      </w:r>
      <w:r>
        <w:rPr>
          <w:noProof/>
        </w:rPr>
        <w:fldChar w:fldCharType="end"/>
      </w:r>
    </w:p>
    <w:p w14:paraId="01AE0D6D" w14:textId="711AC463" w:rsidR="00924DA2" w:rsidRDefault="00924DA2">
      <w:pPr>
        <w:pStyle w:val="TOC2"/>
        <w:rPr>
          <w:rFonts w:asciiTheme="minorHAnsi" w:hAnsiTheme="minorHAnsi"/>
          <w:noProof/>
          <w:lang w:val="en-US" w:eastAsia="en-US"/>
        </w:rPr>
      </w:pPr>
      <w:r>
        <w:rPr>
          <w:noProof/>
        </w:rPr>
        <w:t>5.2 Simulation Results</w:t>
      </w:r>
      <w:r>
        <w:rPr>
          <w:noProof/>
        </w:rPr>
        <w:tab/>
      </w:r>
      <w:r>
        <w:rPr>
          <w:noProof/>
        </w:rPr>
        <w:fldChar w:fldCharType="begin"/>
      </w:r>
      <w:r>
        <w:rPr>
          <w:noProof/>
        </w:rPr>
        <w:instrText xml:space="preserve"> PAGEREF _Toc481935594 \h </w:instrText>
      </w:r>
      <w:r>
        <w:rPr>
          <w:noProof/>
        </w:rPr>
      </w:r>
      <w:r>
        <w:rPr>
          <w:noProof/>
        </w:rPr>
        <w:fldChar w:fldCharType="separate"/>
      </w:r>
      <w:r w:rsidR="007507A3">
        <w:rPr>
          <w:noProof/>
        </w:rPr>
        <w:t>89</w:t>
      </w:r>
      <w:r>
        <w:rPr>
          <w:noProof/>
        </w:rPr>
        <w:fldChar w:fldCharType="end"/>
      </w:r>
    </w:p>
    <w:p w14:paraId="0D45CBBE" w14:textId="600B43A1" w:rsidR="00924DA2" w:rsidRDefault="00924DA2">
      <w:pPr>
        <w:pStyle w:val="TOC3"/>
        <w:rPr>
          <w:rFonts w:asciiTheme="minorHAnsi" w:hAnsiTheme="minorHAnsi"/>
          <w:noProof/>
          <w:lang w:val="en-US" w:eastAsia="en-US"/>
        </w:rPr>
      </w:pPr>
      <w:r>
        <w:rPr>
          <w:noProof/>
        </w:rPr>
        <w:t>5.2.1 Scenario 1</w:t>
      </w:r>
      <w:r>
        <w:rPr>
          <w:noProof/>
        </w:rPr>
        <w:tab/>
      </w:r>
      <w:r>
        <w:rPr>
          <w:noProof/>
        </w:rPr>
        <w:fldChar w:fldCharType="begin"/>
      </w:r>
      <w:r>
        <w:rPr>
          <w:noProof/>
        </w:rPr>
        <w:instrText xml:space="preserve"> PAGEREF _Toc481935595 \h </w:instrText>
      </w:r>
      <w:r>
        <w:rPr>
          <w:noProof/>
        </w:rPr>
      </w:r>
      <w:r>
        <w:rPr>
          <w:noProof/>
        </w:rPr>
        <w:fldChar w:fldCharType="separate"/>
      </w:r>
      <w:r w:rsidR="007507A3">
        <w:rPr>
          <w:noProof/>
        </w:rPr>
        <w:t>89</w:t>
      </w:r>
      <w:r>
        <w:rPr>
          <w:noProof/>
        </w:rPr>
        <w:fldChar w:fldCharType="end"/>
      </w:r>
    </w:p>
    <w:p w14:paraId="49A5F3E5" w14:textId="2CB620E3" w:rsidR="00924DA2" w:rsidRDefault="00924DA2">
      <w:pPr>
        <w:pStyle w:val="TOC3"/>
        <w:rPr>
          <w:rFonts w:asciiTheme="minorHAnsi" w:hAnsiTheme="minorHAnsi"/>
          <w:noProof/>
          <w:lang w:val="en-US" w:eastAsia="en-US"/>
        </w:rPr>
      </w:pPr>
      <w:r>
        <w:rPr>
          <w:noProof/>
        </w:rPr>
        <w:t>5.2.2 Scenario 2</w:t>
      </w:r>
      <w:r>
        <w:rPr>
          <w:noProof/>
        </w:rPr>
        <w:tab/>
      </w:r>
      <w:r>
        <w:rPr>
          <w:noProof/>
        </w:rPr>
        <w:fldChar w:fldCharType="begin"/>
      </w:r>
      <w:r>
        <w:rPr>
          <w:noProof/>
        </w:rPr>
        <w:instrText xml:space="preserve"> PAGEREF _Toc481935596 \h </w:instrText>
      </w:r>
      <w:r>
        <w:rPr>
          <w:noProof/>
        </w:rPr>
      </w:r>
      <w:r>
        <w:rPr>
          <w:noProof/>
        </w:rPr>
        <w:fldChar w:fldCharType="separate"/>
      </w:r>
      <w:r w:rsidR="007507A3">
        <w:rPr>
          <w:noProof/>
        </w:rPr>
        <w:t>89</w:t>
      </w:r>
      <w:r>
        <w:rPr>
          <w:noProof/>
        </w:rPr>
        <w:fldChar w:fldCharType="end"/>
      </w:r>
    </w:p>
    <w:p w14:paraId="7E8A67AD" w14:textId="5BA7A213" w:rsidR="00924DA2" w:rsidRDefault="00924DA2">
      <w:pPr>
        <w:pStyle w:val="TOC3"/>
        <w:rPr>
          <w:rFonts w:asciiTheme="minorHAnsi" w:hAnsiTheme="minorHAnsi"/>
          <w:noProof/>
          <w:lang w:val="en-US" w:eastAsia="en-US"/>
        </w:rPr>
      </w:pPr>
      <w:r>
        <w:rPr>
          <w:noProof/>
        </w:rPr>
        <w:t>5.2.3 Scenario 3</w:t>
      </w:r>
      <w:r>
        <w:rPr>
          <w:noProof/>
        </w:rPr>
        <w:tab/>
      </w:r>
      <w:r>
        <w:rPr>
          <w:noProof/>
        </w:rPr>
        <w:fldChar w:fldCharType="begin"/>
      </w:r>
      <w:r>
        <w:rPr>
          <w:noProof/>
        </w:rPr>
        <w:instrText xml:space="preserve"> PAGEREF _Toc481935597 \h </w:instrText>
      </w:r>
      <w:r>
        <w:rPr>
          <w:noProof/>
        </w:rPr>
      </w:r>
      <w:r>
        <w:rPr>
          <w:noProof/>
        </w:rPr>
        <w:fldChar w:fldCharType="separate"/>
      </w:r>
      <w:r w:rsidR="007507A3">
        <w:rPr>
          <w:noProof/>
        </w:rPr>
        <w:t>89</w:t>
      </w:r>
      <w:r>
        <w:rPr>
          <w:noProof/>
        </w:rPr>
        <w:fldChar w:fldCharType="end"/>
      </w:r>
    </w:p>
    <w:p w14:paraId="1EB8646A" w14:textId="5CC5F814" w:rsidR="00924DA2" w:rsidRDefault="00924DA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_Toc481935598 \h </w:instrText>
      </w:r>
      <w:r>
        <w:rPr>
          <w:noProof/>
        </w:rPr>
      </w:r>
      <w:r>
        <w:rPr>
          <w:noProof/>
        </w:rPr>
        <w:fldChar w:fldCharType="separate"/>
      </w:r>
      <w:r w:rsidR="007507A3">
        <w:rPr>
          <w:noProof/>
        </w:rPr>
        <w:t>90</w:t>
      </w:r>
      <w:r>
        <w:rPr>
          <w:noProof/>
        </w:rPr>
        <w:fldChar w:fldCharType="end"/>
      </w:r>
    </w:p>
    <w:p w14:paraId="22F1070F" w14:textId="5672D239" w:rsidR="00924DA2" w:rsidRDefault="00924DA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_Toc481935599 \h </w:instrText>
      </w:r>
      <w:r>
        <w:rPr>
          <w:noProof/>
        </w:rPr>
      </w:r>
      <w:r>
        <w:rPr>
          <w:noProof/>
        </w:rPr>
        <w:fldChar w:fldCharType="separate"/>
      </w:r>
      <w:r w:rsidR="007507A3">
        <w:rPr>
          <w:noProof/>
        </w:rPr>
        <w:t>90</w:t>
      </w:r>
      <w:r>
        <w:rPr>
          <w:noProof/>
        </w:rPr>
        <w:fldChar w:fldCharType="end"/>
      </w:r>
    </w:p>
    <w:p w14:paraId="13A8880B" w14:textId="736E5154" w:rsidR="00924DA2" w:rsidRDefault="00924DA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_Toc481935600 \h </w:instrText>
      </w:r>
      <w:r>
        <w:rPr>
          <w:noProof/>
        </w:rPr>
      </w:r>
      <w:r>
        <w:rPr>
          <w:noProof/>
        </w:rPr>
        <w:fldChar w:fldCharType="separate"/>
      </w:r>
      <w:r w:rsidR="007507A3">
        <w:rPr>
          <w:noProof/>
        </w:rPr>
        <w:t>90</w:t>
      </w:r>
      <w:r>
        <w:rPr>
          <w:noProof/>
        </w:rPr>
        <w:fldChar w:fldCharType="end"/>
      </w:r>
    </w:p>
    <w:p w14:paraId="4377CD50" w14:textId="406AAF74" w:rsidR="00924DA2" w:rsidRDefault="00924DA2">
      <w:pPr>
        <w:pStyle w:val="TOC4"/>
        <w:tabs>
          <w:tab w:val="right" w:leader="dot" w:pos="8630"/>
        </w:tabs>
        <w:rPr>
          <w:rFonts w:asciiTheme="minorHAnsi" w:hAnsiTheme="minorHAnsi"/>
          <w:noProof/>
          <w:lang w:val="en-US" w:eastAsia="en-US"/>
        </w:rPr>
      </w:pPr>
      <w:r>
        <w:rPr>
          <w:noProof/>
        </w:rPr>
        <w:t>Scenario 1</w:t>
      </w:r>
      <w:r>
        <w:rPr>
          <w:noProof/>
        </w:rPr>
        <w:tab/>
      </w:r>
      <w:r>
        <w:rPr>
          <w:noProof/>
        </w:rPr>
        <w:fldChar w:fldCharType="begin"/>
      </w:r>
      <w:r>
        <w:rPr>
          <w:noProof/>
        </w:rPr>
        <w:instrText xml:space="preserve"> PAGEREF _Toc481935601 \h </w:instrText>
      </w:r>
      <w:r>
        <w:rPr>
          <w:noProof/>
        </w:rPr>
      </w:r>
      <w:r>
        <w:rPr>
          <w:noProof/>
        </w:rPr>
        <w:fldChar w:fldCharType="separate"/>
      </w:r>
      <w:r w:rsidR="007507A3">
        <w:rPr>
          <w:noProof/>
        </w:rPr>
        <w:t>90</w:t>
      </w:r>
      <w:r>
        <w:rPr>
          <w:noProof/>
        </w:rPr>
        <w:fldChar w:fldCharType="end"/>
      </w:r>
    </w:p>
    <w:p w14:paraId="660C3C32" w14:textId="58ACF2F3" w:rsidR="00924DA2" w:rsidRDefault="00924DA2">
      <w:pPr>
        <w:pStyle w:val="TOC4"/>
        <w:tabs>
          <w:tab w:val="right" w:leader="dot" w:pos="8630"/>
        </w:tabs>
        <w:rPr>
          <w:rFonts w:asciiTheme="minorHAnsi" w:hAnsiTheme="minorHAnsi"/>
          <w:noProof/>
          <w:lang w:val="en-US" w:eastAsia="en-US"/>
        </w:rPr>
      </w:pPr>
      <w:r>
        <w:rPr>
          <w:noProof/>
        </w:rPr>
        <w:t>Scenario 2</w:t>
      </w:r>
      <w:r>
        <w:rPr>
          <w:noProof/>
        </w:rPr>
        <w:tab/>
      </w:r>
      <w:r>
        <w:rPr>
          <w:noProof/>
        </w:rPr>
        <w:fldChar w:fldCharType="begin"/>
      </w:r>
      <w:r>
        <w:rPr>
          <w:noProof/>
        </w:rPr>
        <w:instrText xml:space="preserve"> PAGEREF _Toc481935602 \h </w:instrText>
      </w:r>
      <w:r>
        <w:rPr>
          <w:noProof/>
        </w:rPr>
      </w:r>
      <w:r>
        <w:rPr>
          <w:noProof/>
        </w:rPr>
        <w:fldChar w:fldCharType="separate"/>
      </w:r>
      <w:r w:rsidR="007507A3">
        <w:rPr>
          <w:noProof/>
        </w:rPr>
        <w:t>90</w:t>
      </w:r>
      <w:r>
        <w:rPr>
          <w:noProof/>
        </w:rPr>
        <w:fldChar w:fldCharType="end"/>
      </w:r>
    </w:p>
    <w:p w14:paraId="7E6E2499" w14:textId="2C853867" w:rsidR="00924DA2" w:rsidRDefault="00924DA2">
      <w:pPr>
        <w:pStyle w:val="TOC4"/>
        <w:tabs>
          <w:tab w:val="right" w:leader="dot" w:pos="8630"/>
        </w:tabs>
        <w:rPr>
          <w:rFonts w:asciiTheme="minorHAnsi" w:hAnsiTheme="minorHAnsi"/>
          <w:noProof/>
          <w:lang w:val="en-US" w:eastAsia="en-US"/>
        </w:rPr>
      </w:pPr>
      <w:r>
        <w:rPr>
          <w:noProof/>
        </w:rPr>
        <w:t>Scenario 3</w:t>
      </w:r>
      <w:r>
        <w:rPr>
          <w:noProof/>
        </w:rPr>
        <w:tab/>
      </w:r>
      <w:r>
        <w:rPr>
          <w:noProof/>
        </w:rPr>
        <w:fldChar w:fldCharType="begin"/>
      </w:r>
      <w:r>
        <w:rPr>
          <w:noProof/>
        </w:rPr>
        <w:instrText xml:space="preserve"> PAGEREF _Toc481935603 \h </w:instrText>
      </w:r>
      <w:r>
        <w:rPr>
          <w:noProof/>
        </w:rPr>
      </w:r>
      <w:r>
        <w:rPr>
          <w:noProof/>
        </w:rPr>
        <w:fldChar w:fldCharType="separate"/>
      </w:r>
      <w:r w:rsidR="007507A3">
        <w:rPr>
          <w:noProof/>
        </w:rPr>
        <w:t>90</w:t>
      </w:r>
      <w:r>
        <w:rPr>
          <w:noProof/>
        </w:rPr>
        <w:fldChar w:fldCharType="end"/>
      </w:r>
    </w:p>
    <w:p w14:paraId="627F0B00" w14:textId="3C134A72" w:rsidR="00924DA2" w:rsidRDefault="00924DA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_Toc481935604 \h </w:instrText>
      </w:r>
      <w:r>
        <w:rPr>
          <w:noProof/>
        </w:rPr>
      </w:r>
      <w:r>
        <w:rPr>
          <w:noProof/>
        </w:rPr>
        <w:fldChar w:fldCharType="separate"/>
      </w:r>
      <w:r w:rsidR="007507A3">
        <w:rPr>
          <w:noProof/>
        </w:rPr>
        <w:t>90</w:t>
      </w:r>
      <w:r>
        <w:rPr>
          <w:noProof/>
        </w:rPr>
        <w:fldChar w:fldCharType="end"/>
      </w:r>
    </w:p>
    <w:p w14:paraId="3ED5DDEF" w14:textId="03CD4C96" w:rsidR="00924DA2" w:rsidRDefault="00924DA2">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_Toc481935605 \h </w:instrText>
      </w:r>
      <w:r>
        <w:rPr>
          <w:noProof/>
        </w:rPr>
      </w:r>
      <w:r>
        <w:rPr>
          <w:noProof/>
        </w:rPr>
        <w:fldChar w:fldCharType="separate"/>
      </w:r>
      <w:r w:rsidR="007507A3">
        <w:rPr>
          <w:noProof/>
        </w:rPr>
        <w:t>90</w:t>
      </w:r>
      <w:r>
        <w:rPr>
          <w:noProof/>
        </w:rPr>
        <w:fldChar w:fldCharType="end"/>
      </w:r>
    </w:p>
    <w:p w14:paraId="2DAFF8FC" w14:textId="6E36A052" w:rsidR="00924DA2" w:rsidRDefault="00924DA2">
      <w:pPr>
        <w:pStyle w:val="TOC4"/>
        <w:tabs>
          <w:tab w:val="right" w:leader="dot" w:pos="8630"/>
        </w:tabs>
        <w:rPr>
          <w:rFonts w:asciiTheme="minorHAnsi" w:hAnsiTheme="minorHAnsi"/>
          <w:noProof/>
          <w:lang w:val="en-US" w:eastAsia="en-US"/>
        </w:rPr>
      </w:pPr>
      <w:r>
        <w:rPr>
          <w:noProof/>
        </w:rPr>
        <w:t>D3</w:t>
      </w:r>
      <w:r>
        <w:rPr>
          <w:noProof/>
        </w:rPr>
        <w:tab/>
      </w:r>
      <w:r>
        <w:rPr>
          <w:noProof/>
        </w:rPr>
        <w:fldChar w:fldCharType="begin"/>
      </w:r>
      <w:r>
        <w:rPr>
          <w:noProof/>
        </w:rPr>
        <w:instrText xml:space="preserve"> PAGEREF _Toc481935606 \h </w:instrText>
      </w:r>
      <w:r>
        <w:rPr>
          <w:noProof/>
        </w:rPr>
      </w:r>
      <w:r>
        <w:rPr>
          <w:noProof/>
        </w:rPr>
        <w:fldChar w:fldCharType="separate"/>
      </w:r>
      <w:r w:rsidR="007507A3">
        <w:rPr>
          <w:noProof/>
        </w:rPr>
        <w:t>91</w:t>
      </w:r>
      <w:r>
        <w:rPr>
          <w:noProof/>
        </w:rPr>
        <w:fldChar w:fldCharType="end"/>
      </w:r>
    </w:p>
    <w:p w14:paraId="52EFA93F" w14:textId="6CA73BC8" w:rsidR="00924DA2" w:rsidRDefault="00924DA2">
      <w:pPr>
        <w:pStyle w:val="TOC4"/>
        <w:tabs>
          <w:tab w:val="right" w:leader="dot" w:pos="8630"/>
        </w:tabs>
        <w:rPr>
          <w:rFonts w:asciiTheme="minorHAnsi" w:hAnsiTheme="minorHAnsi"/>
          <w:noProof/>
          <w:lang w:val="en-US" w:eastAsia="en-US"/>
        </w:rPr>
      </w:pPr>
      <w:r>
        <w:rPr>
          <w:noProof/>
        </w:rPr>
        <w:lastRenderedPageBreak/>
        <w:t>Simulation</w:t>
      </w:r>
      <w:r>
        <w:rPr>
          <w:noProof/>
        </w:rPr>
        <w:tab/>
      </w:r>
      <w:r>
        <w:rPr>
          <w:noProof/>
        </w:rPr>
        <w:fldChar w:fldCharType="begin"/>
      </w:r>
      <w:r>
        <w:rPr>
          <w:noProof/>
        </w:rPr>
        <w:instrText xml:space="preserve"> PAGEREF _Toc481935607 \h </w:instrText>
      </w:r>
      <w:r>
        <w:rPr>
          <w:noProof/>
        </w:rPr>
      </w:r>
      <w:r>
        <w:rPr>
          <w:noProof/>
        </w:rPr>
        <w:fldChar w:fldCharType="separate"/>
      </w:r>
      <w:r w:rsidR="007507A3">
        <w:rPr>
          <w:noProof/>
        </w:rPr>
        <w:t>91</w:t>
      </w:r>
      <w:r>
        <w:rPr>
          <w:noProof/>
        </w:rPr>
        <w:fldChar w:fldCharType="end"/>
      </w:r>
    </w:p>
    <w:p w14:paraId="4F3CBD96" w14:textId="257354E0" w:rsidR="00924DA2" w:rsidRDefault="00924DA2">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_Toc481935608 \h </w:instrText>
      </w:r>
      <w:r>
        <w:rPr>
          <w:noProof/>
        </w:rPr>
      </w:r>
      <w:r>
        <w:rPr>
          <w:noProof/>
        </w:rPr>
        <w:fldChar w:fldCharType="separate"/>
      </w:r>
      <w:r w:rsidR="007507A3">
        <w:rPr>
          <w:noProof/>
        </w:rPr>
        <w:t>91</w:t>
      </w:r>
      <w:r>
        <w:rPr>
          <w:noProof/>
        </w:rPr>
        <w:fldChar w:fldCharType="end"/>
      </w:r>
    </w:p>
    <w:p w14:paraId="68420C51" w14:textId="1448A67B" w:rsidR="00924DA2" w:rsidRDefault="00924DA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_Toc481935609 \h </w:instrText>
      </w:r>
      <w:r>
        <w:rPr>
          <w:noProof/>
        </w:rPr>
      </w:r>
      <w:r>
        <w:rPr>
          <w:noProof/>
        </w:rPr>
        <w:fldChar w:fldCharType="separate"/>
      </w:r>
      <w:r w:rsidR="007507A3">
        <w:rPr>
          <w:noProof/>
        </w:rPr>
        <w:t>91</w:t>
      </w:r>
      <w:r>
        <w:rPr>
          <w:noProof/>
        </w:rPr>
        <w:fldChar w:fldCharType="end"/>
      </w:r>
    </w:p>
    <w:p w14:paraId="48DF5DAF" w14:textId="7C8E1781" w:rsidR="00924DA2" w:rsidRDefault="00924DA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_Toc481935610 \h </w:instrText>
      </w:r>
      <w:r>
        <w:rPr>
          <w:noProof/>
        </w:rPr>
      </w:r>
      <w:r>
        <w:rPr>
          <w:noProof/>
        </w:rPr>
        <w:fldChar w:fldCharType="separate"/>
      </w:r>
      <w:r w:rsidR="007507A3">
        <w:rPr>
          <w:noProof/>
        </w:rPr>
        <w:t>92</w:t>
      </w:r>
      <w:r>
        <w:rPr>
          <w:noProof/>
        </w:rPr>
        <w:fldChar w:fldCharType="end"/>
      </w:r>
    </w:p>
    <w:p w14:paraId="2456D8C9" w14:textId="16CADB67" w:rsidR="007D4619" w:rsidRDefault="007D4619" w:rsidP="00362833">
      <w:r>
        <w:fldChar w:fldCharType="end"/>
      </w:r>
    </w:p>
    <w:p w14:paraId="32C75D15" w14:textId="77777777" w:rsidR="007D4619" w:rsidRPr="00914860" w:rsidRDefault="007D4619" w:rsidP="00362833">
      <w:pPr>
        <w:pStyle w:val="Chaptertitlenotnumbered"/>
      </w:pPr>
      <w:bookmarkStart w:id="2" w:name="_Toc481935528"/>
      <w:r w:rsidRPr="00914860">
        <w:lastRenderedPageBreak/>
        <w:t>Figures</w:t>
      </w:r>
      <w:bookmarkEnd w:id="2"/>
    </w:p>
    <w:p w14:paraId="5F2555BE" w14:textId="3FD189C9" w:rsidR="00680B55"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680B55">
        <w:rPr>
          <w:noProof/>
        </w:rPr>
        <w:t>Figure 1 A projection of unit costs to LEO as the number of launches of a particular vehicle type increases. Image Credit: ARK Investment Management LLC.</w:t>
      </w:r>
      <w:r w:rsidR="00680B55">
        <w:rPr>
          <w:noProof/>
        </w:rPr>
        <w:tab/>
      </w:r>
      <w:r w:rsidR="00680B55">
        <w:rPr>
          <w:noProof/>
        </w:rPr>
        <w:fldChar w:fldCharType="begin"/>
      </w:r>
      <w:r w:rsidR="00680B55">
        <w:rPr>
          <w:noProof/>
        </w:rPr>
        <w:instrText xml:space="preserve"> PAGEREF _Toc481931291 \h </w:instrText>
      </w:r>
      <w:r w:rsidR="00680B55">
        <w:rPr>
          <w:noProof/>
        </w:rPr>
      </w:r>
      <w:r w:rsidR="00680B55">
        <w:rPr>
          <w:noProof/>
        </w:rPr>
        <w:fldChar w:fldCharType="separate"/>
      </w:r>
      <w:r w:rsidR="007507A3">
        <w:rPr>
          <w:noProof/>
        </w:rPr>
        <w:t>2</w:t>
      </w:r>
      <w:r w:rsidR="00680B55">
        <w:rPr>
          <w:noProof/>
        </w:rPr>
        <w:fldChar w:fldCharType="end"/>
      </w:r>
    </w:p>
    <w:p w14:paraId="3657494B" w14:textId="5C9191A1" w:rsidR="00680B55" w:rsidRDefault="00680B55">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w:t>
      </w:r>
      <w:r>
        <w:rPr>
          <w:noProof/>
        </w:rPr>
        <w:tab/>
      </w:r>
      <w:r>
        <w:rPr>
          <w:noProof/>
        </w:rPr>
        <w:fldChar w:fldCharType="begin"/>
      </w:r>
      <w:r>
        <w:rPr>
          <w:noProof/>
        </w:rPr>
        <w:instrText xml:space="preserve"> PAGEREF _Toc481931292 \h </w:instrText>
      </w:r>
      <w:r>
        <w:rPr>
          <w:noProof/>
        </w:rPr>
      </w:r>
      <w:r>
        <w:rPr>
          <w:noProof/>
        </w:rPr>
        <w:fldChar w:fldCharType="separate"/>
      </w:r>
      <w:r w:rsidR="007507A3">
        <w:rPr>
          <w:noProof/>
        </w:rPr>
        <w:t>3</w:t>
      </w:r>
      <w:r>
        <w:rPr>
          <w:noProof/>
        </w:rPr>
        <w:fldChar w:fldCharType="end"/>
      </w:r>
    </w:p>
    <w:p w14:paraId="4DA391F8" w14:textId="4E68A03C" w:rsidR="00680B55" w:rsidRDefault="00680B55">
      <w:pPr>
        <w:pStyle w:val="TableofFigures"/>
        <w:rPr>
          <w:rFonts w:asciiTheme="minorHAnsi" w:hAnsiTheme="minorHAnsi"/>
          <w:noProof/>
          <w:lang w:val="en-US" w:eastAsia="en-US"/>
        </w:rPr>
      </w:pPr>
      <w:r>
        <w:rPr>
          <w:noProof/>
        </w:rPr>
        <w:t>Figure 3 An illustration of EDSN CubeSats in orbit forming a star (hub-and-spoke) topology CSN. Each CubeSat houses a radio for S2S and S2G communication. Communication to ground is perform only be the current elected Captain CubeSat.</w:t>
      </w:r>
      <w:r>
        <w:rPr>
          <w:noProof/>
        </w:rPr>
        <w:tab/>
      </w:r>
      <w:r>
        <w:rPr>
          <w:noProof/>
        </w:rPr>
        <w:fldChar w:fldCharType="begin"/>
      </w:r>
      <w:r>
        <w:rPr>
          <w:noProof/>
        </w:rPr>
        <w:instrText xml:space="preserve"> PAGEREF _Toc481931293 \h </w:instrText>
      </w:r>
      <w:r>
        <w:rPr>
          <w:noProof/>
        </w:rPr>
      </w:r>
      <w:r>
        <w:rPr>
          <w:noProof/>
        </w:rPr>
        <w:fldChar w:fldCharType="separate"/>
      </w:r>
      <w:r w:rsidR="007507A3">
        <w:rPr>
          <w:noProof/>
        </w:rPr>
        <w:t>5</w:t>
      </w:r>
      <w:r>
        <w:rPr>
          <w:noProof/>
        </w:rPr>
        <w:fldChar w:fldCharType="end"/>
      </w:r>
    </w:p>
    <w:p w14:paraId="1723BB20" w14:textId="5C559021" w:rsidR="00680B55" w:rsidRDefault="00680B55">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_Toc481931294 \h </w:instrText>
      </w:r>
      <w:r>
        <w:rPr>
          <w:noProof/>
        </w:rPr>
      </w:r>
      <w:r>
        <w:rPr>
          <w:noProof/>
        </w:rPr>
        <w:fldChar w:fldCharType="separate"/>
      </w:r>
      <w:r w:rsidR="007507A3">
        <w:rPr>
          <w:noProof/>
        </w:rPr>
        <w:t>8</w:t>
      </w:r>
      <w:r>
        <w:rPr>
          <w:noProof/>
        </w:rPr>
        <w:fldChar w:fldCharType="end"/>
      </w:r>
    </w:p>
    <w:p w14:paraId="50CE80E8" w14:textId="31EF86E9" w:rsidR="00680B55" w:rsidRDefault="00680B55">
      <w:pPr>
        <w:pStyle w:val="TableofFigures"/>
        <w:rPr>
          <w:rFonts w:asciiTheme="minorHAnsi" w:hAnsiTheme="minorHAnsi"/>
          <w:noProof/>
          <w:lang w:val="en-US" w:eastAsia="en-US"/>
        </w:rPr>
      </w:pPr>
      <w:r>
        <w:rPr>
          <w:noProof/>
        </w:rPr>
        <w:t>Figure 5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_Toc481931295 \h </w:instrText>
      </w:r>
      <w:r>
        <w:rPr>
          <w:noProof/>
        </w:rPr>
      </w:r>
      <w:r>
        <w:rPr>
          <w:noProof/>
        </w:rPr>
        <w:fldChar w:fldCharType="separate"/>
      </w:r>
      <w:r w:rsidR="007507A3">
        <w:rPr>
          <w:noProof/>
        </w:rPr>
        <w:t>14</w:t>
      </w:r>
      <w:r>
        <w:rPr>
          <w:noProof/>
        </w:rPr>
        <w:fldChar w:fldCharType="end"/>
      </w:r>
    </w:p>
    <w:p w14:paraId="1D342CA9" w14:textId="143CF701" w:rsidR="00680B55" w:rsidRDefault="00680B55">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Image Credit: NASA.</w:t>
      </w:r>
      <w:r>
        <w:rPr>
          <w:noProof/>
        </w:rPr>
        <w:tab/>
      </w:r>
      <w:r>
        <w:rPr>
          <w:noProof/>
        </w:rPr>
        <w:fldChar w:fldCharType="begin"/>
      </w:r>
      <w:r>
        <w:rPr>
          <w:noProof/>
        </w:rPr>
        <w:instrText xml:space="preserve"> PAGEREF _Toc481931296 \h </w:instrText>
      </w:r>
      <w:r>
        <w:rPr>
          <w:noProof/>
        </w:rPr>
      </w:r>
      <w:r>
        <w:rPr>
          <w:noProof/>
        </w:rPr>
        <w:fldChar w:fldCharType="separate"/>
      </w:r>
      <w:r w:rsidR="007507A3">
        <w:rPr>
          <w:noProof/>
        </w:rPr>
        <w:t>15</w:t>
      </w:r>
      <w:r>
        <w:rPr>
          <w:noProof/>
        </w:rPr>
        <w:fldChar w:fldCharType="end"/>
      </w:r>
    </w:p>
    <w:p w14:paraId="75A203D7" w14:textId="050A9C02" w:rsidR="00680B55" w:rsidRDefault="00680B55">
      <w:pPr>
        <w:pStyle w:val="TableofFigures"/>
        <w:rPr>
          <w:rFonts w:asciiTheme="minorHAnsi" w:hAnsiTheme="minorHAnsi"/>
          <w:noProof/>
          <w:lang w:val="en-US" w:eastAsia="en-US"/>
        </w:rPr>
      </w:pPr>
      <w:r>
        <w:rPr>
          <w:noProof/>
        </w:rPr>
        <w:t>Figure 7 Unlike NASA’s EDSN approach,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_Toc481931297 \h </w:instrText>
      </w:r>
      <w:r>
        <w:rPr>
          <w:noProof/>
        </w:rPr>
      </w:r>
      <w:r>
        <w:rPr>
          <w:noProof/>
        </w:rPr>
        <w:fldChar w:fldCharType="separate"/>
      </w:r>
      <w:r w:rsidR="007507A3">
        <w:rPr>
          <w:noProof/>
        </w:rPr>
        <w:t>18</w:t>
      </w:r>
      <w:r>
        <w:rPr>
          <w:noProof/>
        </w:rPr>
        <w:fldChar w:fldCharType="end"/>
      </w:r>
    </w:p>
    <w:p w14:paraId="637A5500" w14:textId="0A2EBC7E" w:rsidR="00680B55" w:rsidRDefault="00680B55">
      <w:pPr>
        <w:pStyle w:val="TableofFigures"/>
        <w:rPr>
          <w:rFonts w:asciiTheme="minorHAnsi" w:hAnsiTheme="minorHAnsi"/>
          <w:noProof/>
          <w:lang w:val="en-US" w:eastAsia="en-US"/>
        </w:rPr>
      </w:pPr>
      <w:r>
        <w:rPr>
          <w:noProof/>
        </w:rPr>
        <w:t>Figure 8 An off-the-shelf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_Toc481931298 \h </w:instrText>
      </w:r>
      <w:r>
        <w:rPr>
          <w:noProof/>
        </w:rPr>
      </w:r>
      <w:r>
        <w:rPr>
          <w:noProof/>
        </w:rPr>
        <w:fldChar w:fldCharType="separate"/>
      </w:r>
      <w:r w:rsidR="007507A3">
        <w:rPr>
          <w:noProof/>
        </w:rPr>
        <w:t>20</w:t>
      </w:r>
      <w:r>
        <w:rPr>
          <w:noProof/>
        </w:rPr>
        <w:fldChar w:fldCharType="end"/>
      </w:r>
    </w:p>
    <w:p w14:paraId="671BD19D" w14:textId="69B92A87" w:rsidR="00680B55" w:rsidRDefault="00680B55">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_Toc481931299 \h </w:instrText>
      </w:r>
      <w:r>
        <w:rPr>
          <w:noProof/>
        </w:rPr>
      </w:r>
      <w:r>
        <w:rPr>
          <w:noProof/>
        </w:rPr>
        <w:fldChar w:fldCharType="separate"/>
      </w:r>
      <w:r w:rsidR="007507A3">
        <w:rPr>
          <w:noProof/>
        </w:rPr>
        <w:t>23</w:t>
      </w:r>
      <w:r>
        <w:rPr>
          <w:noProof/>
        </w:rPr>
        <w:fldChar w:fldCharType="end"/>
      </w:r>
    </w:p>
    <w:p w14:paraId="31457477" w14:textId="6F718106" w:rsidR="00680B55" w:rsidRDefault="00680B55">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_Toc481931300 \h </w:instrText>
      </w:r>
      <w:r>
        <w:rPr>
          <w:noProof/>
        </w:rPr>
      </w:r>
      <w:r>
        <w:rPr>
          <w:noProof/>
        </w:rPr>
        <w:fldChar w:fldCharType="separate"/>
      </w:r>
      <w:r w:rsidR="007507A3">
        <w:rPr>
          <w:noProof/>
        </w:rPr>
        <w:t>26</w:t>
      </w:r>
      <w:r>
        <w:rPr>
          <w:noProof/>
        </w:rPr>
        <w:fldChar w:fldCharType="end"/>
      </w:r>
    </w:p>
    <w:p w14:paraId="5091B971" w14:textId="099EE440" w:rsidR="00680B55" w:rsidRDefault="00680B55">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_Toc481931301 \h </w:instrText>
      </w:r>
      <w:r>
        <w:rPr>
          <w:noProof/>
        </w:rPr>
      </w:r>
      <w:r>
        <w:rPr>
          <w:noProof/>
        </w:rPr>
        <w:fldChar w:fldCharType="separate"/>
      </w:r>
      <w:r w:rsidR="007507A3">
        <w:rPr>
          <w:noProof/>
        </w:rPr>
        <w:t>29</w:t>
      </w:r>
      <w:r>
        <w:rPr>
          <w:noProof/>
        </w:rPr>
        <w:fldChar w:fldCharType="end"/>
      </w:r>
    </w:p>
    <w:p w14:paraId="01841772" w14:textId="39A3139F" w:rsidR="00680B55" w:rsidRDefault="00680B55">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_Toc481931302 \h </w:instrText>
      </w:r>
      <w:r>
        <w:rPr>
          <w:noProof/>
        </w:rPr>
      </w:r>
      <w:r>
        <w:rPr>
          <w:noProof/>
        </w:rPr>
        <w:fldChar w:fldCharType="separate"/>
      </w:r>
      <w:r w:rsidR="007507A3">
        <w:rPr>
          <w:noProof/>
        </w:rPr>
        <w:t>33</w:t>
      </w:r>
      <w:r>
        <w:rPr>
          <w:noProof/>
        </w:rPr>
        <w:fldChar w:fldCharType="end"/>
      </w:r>
    </w:p>
    <w:p w14:paraId="43841966" w14:textId="3C18EAE9" w:rsidR="00680B55" w:rsidRDefault="00680B55">
      <w:pPr>
        <w:pStyle w:val="TableofFigures"/>
        <w:rPr>
          <w:rFonts w:asciiTheme="minorHAnsi" w:hAnsiTheme="minorHAnsi"/>
          <w:noProof/>
          <w:lang w:val="en-US" w:eastAsia="en-US"/>
        </w:rPr>
      </w:pPr>
      <w:r>
        <w:rPr>
          <w:noProof/>
        </w:rPr>
        <w:t>Figure 13</w:t>
      </w:r>
      <w:r w:rsidRPr="00AF4C9D">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_Toc481931303 \h </w:instrText>
      </w:r>
      <w:r>
        <w:rPr>
          <w:noProof/>
        </w:rPr>
      </w:r>
      <w:r>
        <w:rPr>
          <w:noProof/>
        </w:rPr>
        <w:fldChar w:fldCharType="separate"/>
      </w:r>
      <w:r w:rsidR="007507A3">
        <w:rPr>
          <w:noProof/>
        </w:rPr>
        <w:t>35</w:t>
      </w:r>
      <w:r>
        <w:rPr>
          <w:noProof/>
        </w:rPr>
        <w:fldChar w:fldCharType="end"/>
      </w:r>
    </w:p>
    <w:p w14:paraId="3DCF459B" w14:textId="3D3F5095" w:rsidR="00680B55" w:rsidRDefault="00680B55">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[80].</w:t>
      </w:r>
      <w:r>
        <w:rPr>
          <w:noProof/>
        </w:rPr>
        <w:tab/>
      </w:r>
      <w:r>
        <w:rPr>
          <w:noProof/>
        </w:rPr>
        <w:fldChar w:fldCharType="begin"/>
      </w:r>
      <w:r>
        <w:rPr>
          <w:noProof/>
        </w:rPr>
        <w:instrText xml:space="preserve"> PAGEREF _Toc481931304 \h </w:instrText>
      </w:r>
      <w:r>
        <w:rPr>
          <w:noProof/>
        </w:rPr>
      </w:r>
      <w:r>
        <w:rPr>
          <w:noProof/>
        </w:rPr>
        <w:fldChar w:fldCharType="separate"/>
      </w:r>
      <w:r w:rsidR="007507A3">
        <w:rPr>
          <w:noProof/>
        </w:rPr>
        <w:t>38</w:t>
      </w:r>
      <w:r>
        <w:rPr>
          <w:noProof/>
        </w:rPr>
        <w:fldChar w:fldCharType="end"/>
      </w:r>
    </w:p>
    <w:p w14:paraId="53AE31A9" w14:textId="31D80283" w:rsidR="00680B55" w:rsidRDefault="00680B55">
      <w:pPr>
        <w:pStyle w:val="TableofFigures"/>
        <w:rPr>
          <w:rFonts w:asciiTheme="minorHAnsi" w:hAnsiTheme="minorHAnsi"/>
          <w:noProof/>
          <w:lang w:val="en-US" w:eastAsia="en-US"/>
        </w:rPr>
      </w:pPr>
      <w:r>
        <w:rPr>
          <w:noProof/>
        </w:rPr>
        <w:t>Figure 15</w:t>
      </w:r>
      <w:r w:rsidRPr="00AF4C9D">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_Toc481931305 \h </w:instrText>
      </w:r>
      <w:r>
        <w:rPr>
          <w:noProof/>
        </w:rPr>
      </w:r>
      <w:r>
        <w:rPr>
          <w:noProof/>
        </w:rPr>
        <w:fldChar w:fldCharType="separate"/>
      </w:r>
      <w:r w:rsidR="007507A3">
        <w:rPr>
          <w:noProof/>
        </w:rPr>
        <w:t>42</w:t>
      </w:r>
      <w:r>
        <w:rPr>
          <w:noProof/>
        </w:rPr>
        <w:fldChar w:fldCharType="end"/>
      </w:r>
    </w:p>
    <w:p w14:paraId="5CB3FEE1" w14:textId="607F22CE" w:rsidR="00680B55" w:rsidRDefault="00680B55">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compute and communications. Image Credit: DARPA</w:t>
      </w:r>
      <w:r>
        <w:rPr>
          <w:noProof/>
        </w:rPr>
        <w:tab/>
      </w:r>
      <w:r>
        <w:rPr>
          <w:noProof/>
        </w:rPr>
        <w:fldChar w:fldCharType="begin"/>
      </w:r>
      <w:r>
        <w:rPr>
          <w:noProof/>
        </w:rPr>
        <w:instrText xml:space="preserve"> PAGEREF _Toc481931306 \h </w:instrText>
      </w:r>
      <w:r>
        <w:rPr>
          <w:noProof/>
        </w:rPr>
      </w:r>
      <w:r>
        <w:rPr>
          <w:noProof/>
        </w:rPr>
        <w:fldChar w:fldCharType="separate"/>
      </w:r>
      <w:r w:rsidR="007507A3">
        <w:rPr>
          <w:noProof/>
        </w:rPr>
        <w:t>46</w:t>
      </w:r>
      <w:r>
        <w:rPr>
          <w:noProof/>
        </w:rPr>
        <w:fldChar w:fldCharType="end"/>
      </w:r>
    </w:p>
    <w:p w14:paraId="0045D974" w14:textId="798E571D" w:rsidR="00680B55" w:rsidRDefault="00680B55">
      <w:pPr>
        <w:pStyle w:val="TableofFigures"/>
        <w:rPr>
          <w:rFonts w:asciiTheme="minorHAnsi" w:hAnsiTheme="minorHAnsi"/>
          <w:noProof/>
          <w:lang w:val="en-US" w:eastAsia="en-US"/>
        </w:rPr>
      </w:pPr>
      <w:r>
        <w:rPr>
          <w:noProof/>
        </w:rPr>
        <w:t>Figure 17 A comparison of common contention free MAC schemes. In CDMA a 'chip' is used to insure that signal on the medium are orthogonal and therefore cannot collide.</w:t>
      </w:r>
      <w:r>
        <w:rPr>
          <w:noProof/>
        </w:rPr>
        <w:tab/>
      </w:r>
      <w:r>
        <w:rPr>
          <w:noProof/>
        </w:rPr>
        <w:fldChar w:fldCharType="begin"/>
      </w:r>
      <w:r>
        <w:rPr>
          <w:noProof/>
        </w:rPr>
        <w:instrText xml:space="preserve"> PAGEREF _Toc481931307 \h </w:instrText>
      </w:r>
      <w:r>
        <w:rPr>
          <w:noProof/>
        </w:rPr>
      </w:r>
      <w:r>
        <w:rPr>
          <w:noProof/>
        </w:rPr>
        <w:fldChar w:fldCharType="separate"/>
      </w:r>
      <w:r w:rsidR="007507A3">
        <w:rPr>
          <w:noProof/>
        </w:rPr>
        <w:t>48</w:t>
      </w:r>
      <w:r>
        <w:rPr>
          <w:noProof/>
        </w:rPr>
        <w:fldChar w:fldCharType="end"/>
      </w:r>
    </w:p>
    <w:p w14:paraId="12B3F735" w14:textId="733E6E82" w:rsidR="00680B55" w:rsidRDefault="00680B55">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[108]</w:t>
      </w:r>
      <w:r>
        <w:rPr>
          <w:noProof/>
        </w:rPr>
        <w:tab/>
      </w:r>
      <w:r>
        <w:rPr>
          <w:noProof/>
        </w:rPr>
        <w:fldChar w:fldCharType="begin"/>
      </w:r>
      <w:r>
        <w:rPr>
          <w:noProof/>
        </w:rPr>
        <w:instrText xml:space="preserve"> PAGEREF _Toc481931308 \h </w:instrText>
      </w:r>
      <w:r>
        <w:rPr>
          <w:noProof/>
        </w:rPr>
      </w:r>
      <w:r>
        <w:rPr>
          <w:noProof/>
        </w:rPr>
        <w:fldChar w:fldCharType="separate"/>
      </w:r>
      <w:r w:rsidR="007507A3">
        <w:rPr>
          <w:noProof/>
        </w:rPr>
        <w:t>51</w:t>
      </w:r>
      <w:r>
        <w:rPr>
          <w:noProof/>
        </w:rPr>
        <w:fldChar w:fldCharType="end"/>
      </w:r>
    </w:p>
    <w:p w14:paraId="1D1F6B59" w14:textId="6BF38B77" w:rsidR="00680B55" w:rsidRDefault="00680B55">
      <w:pPr>
        <w:pStyle w:val="TableofFigures"/>
        <w:rPr>
          <w:rFonts w:asciiTheme="minorHAnsi" w:hAnsiTheme="minorHAnsi"/>
          <w:noProof/>
          <w:lang w:val="en-US" w:eastAsia="en-US"/>
        </w:rPr>
      </w:pPr>
      <w:r>
        <w:rPr>
          <w:noProof/>
        </w:rPr>
        <w:t xml:space="preserve">Figure 19 </w:t>
      </w:r>
      <w:r w:rsidRPr="00AF4C9D">
        <w:rPr>
          <w:b/>
          <w:noProof/>
        </w:rPr>
        <w:t xml:space="preserve">??? </w:t>
      </w:r>
      <w:r>
        <w:rPr>
          <w:noProof/>
        </w:rPr>
        <w:t>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[110]</w:t>
      </w:r>
      <w:r>
        <w:rPr>
          <w:noProof/>
        </w:rPr>
        <w:tab/>
      </w:r>
      <w:r>
        <w:rPr>
          <w:noProof/>
        </w:rPr>
        <w:fldChar w:fldCharType="begin"/>
      </w:r>
      <w:r>
        <w:rPr>
          <w:noProof/>
        </w:rPr>
        <w:instrText xml:space="preserve"> PAGEREF _Toc481931309 \h </w:instrText>
      </w:r>
      <w:r>
        <w:rPr>
          <w:noProof/>
        </w:rPr>
      </w:r>
      <w:r>
        <w:rPr>
          <w:noProof/>
        </w:rPr>
        <w:fldChar w:fldCharType="separate"/>
      </w:r>
      <w:r w:rsidR="007507A3">
        <w:rPr>
          <w:noProof/>
        </w:rPr>
        <w:t>53</w:t>
      </w:r>
      <w:r>
        <w:rPr>
          <w:noProof/>
        </w:rPr>
        <w:fldChar w:fldCharType="end"/>
      </w:r>
    </w:p>
    <w:p w14:paraId="5965F4ED" w14:textId="4939CC86" w:rsidR="00680B55" w:rsidRDefault="00680B55">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_Toc481931310 \h </w:instrText>
      </w:r>
      <w:r>
        <w:rPr>
          <w:noProof/>
        </w:rPr>
      </w:r>
      <w:r>
        <w:rPr>
          <w:noProof/>
        </w:rPr>
        <w:fldChar w:fldCharType="separate"/>
      </w:r>
      <w:r w:rsidR="007507A3">
        <w:rPr>
          <w:noProof/>
        </w:rPr>
        <w:t>57</w:t>
      </w:r>
      <w:r>
        <w:rPr>
          <w:noProof/>
        </w:rPr>
        <w:fldChar w:fldCharType="end"/>
      </w:r>
    </w:p>
    <w:p w14:paraId="3DB7DAC5" w14:textId="5B22BFCF" w:rsidR="007D4619" w:rsidRDefault="0060779F" w:rsidP="00362833">
      <w:r>
        <w:rPr>
          <w:noProof/>
        </w:rPr>
        <w:fldChar w:fldCharType="end"/>
      </w:r>
    </w:p>
    <w:p w14:paraId="515096CD" w14:textId="77777777" w:rsidR="007D4619" w:rsidRPr="00914860" w:rsidRDefault="007D4619" w:rsidP="00362833">
      <w:pPr>
        <w:pStyle w:val="Chaptertitlenotnumbered"/>
      </w:pPr>
      <w:bookmarkStart w:id="3" w:name="_Toc481935529"/>
      <w:r w:rsidRPr="00914860">
        <w:lastRenderedPageBreak/>
        <w:t>Tables</w:t>
      </w:r>
      <w:bookmarkEnd w:id="3"/>
    </w:p>
    <w:p w14:paraId="5E9D262A" w14:textId="36996B4D" w:rsidR="00680B55"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680B55">
        <w:rPr>
          <w:noProof/>
        </w:rPr>
        <w:t>Table 1 An extension of Rault et al.’s table presented in [65]. The extension includes two relevant CSN applications. ET: Extra-Terrestrial. ET Science examples: measuring solar radiation, performing astronomical measurements etc.</w:t>
      </w:r>
      <w:r w:rsidR="00680B55">
        <w:rPr>
          <w:noProof/>
        </w:rPr>
        <w:tab/>
      </w:r>
      <w:r w:rsidR="00680B55">
        <w:rPr>
          <w:noProof/>
        </w:rPr>
        <w:fldChar w:fldCharType="begin"/>
      </w:r>
      <w:r w:rsidR="00680B55">
        <w:rPr>
          <w:noProof/>
        </w:rPr>
        <w:instrText xml:space="preserve"> PAGEREF _Toc481931286 \h </w:instrText>
      </w:r>
      <w:r w:rsidR="00680B55">
        <w:rPr>
          <w:noProof/>
        </w:rPr>
      </w:r>
      <w:r w:rsidR="00680B55">
        <w:rPr>
          <w:noProof/>
        </w:rPr>
        <w:fldChar w:fldCharType="separate"/>
      </w:r>
      <w:r w:rsidR="007507A3">
        <w:rPr>
          <w:noProof/>
        </w:rPr>
        <w:t>32</w:t>
      </w:r>
      <w:r w:rsidR="00680B55">
        <w:rPr>
          <w:noProof/>
        </w:rPr>
        <w:fldChar w:fldCharType="end"/>
      </w:r>
    </w:p>
    <w:p w14:paraId="692DC38C" w14:textId="0BBCA1F0" w:rsidR="007D4619" w:rsidRDefault="0060779F" w:rsidP="00362833">
      <w:r>
        <w:rPr>
          <w:noProof/>
        </w:rPr>
        <w:fldChar w:fldCharType="end"/>
      </w:r>
    </w:p>
    <w:p w14:paraId="1BB3C6AD" w14:textId="77777777" w:rsidR="007D4619" w:rsidRPr="00914860" w:rsidRDefault="007D4619" w:rsidP="00362833">
      <w:pPr>
        <w:pStyle w:val="Chaptertitlenotnumbered"/>
      </w:pPr>
      <w:bookmarkStart w:id="4" w:name="_Toc481935530"/>
      <w:r w:rsidRPr="00914860">
        <w:lastRenderedPageBreak/>
        <w:t>Abbreviations</w:t>
      </w:r>
      <w:bookmarkEnd w:id="4"/>
    </w:p>
    <w:p w14:paraId="44967F5F" w14:textId="2731530E" w:rsidR="00362833" w:rsidRDefault="0012425B" w:rsidP="00362833">
      <w:pPr>
        <w:rPr>
          <w:b/>
        </w:rPr>
      </w:pPr>
      <w:r w:rsidRPr="00362833">
        <w:rPr>
          <w:b/>
        </w:rPr>
        <w:t>Will populate and format last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6475"/>
      </w:tblGrid>
      <w:tr w:rsidR="00362833" w14:paraId="54A83926" w14:textId="77777777" w:rsidTr="00362833">
        <w:tc>
          <w:tcPr>
            <w:tcW w:w="2155" w:type="dxa"/>
          </w:tcPr>
          <w:p w14:paraId="4E86AFC1" w14:textId="5EB0DD8E" w:rsidR="00362833" w:rsidRDefault="00362833" w:rsidP="00362833">
            <w:pPr>
              <w:spacing w:after="0" w:line="360" w:lineRule="auto"/>
              <w:ind w:firstLine="0"/>
            </w:pPr>
            <w:r>
              <w:t>LEO</w:t>
            </w:r>
          </w:p>
        </w:tc>
        <w:tc>
          <w:tcPr>
            <w:tcW w:w="6475" w:type="dxa"/>
          </w:tcPr>
          <w:p w14:paraId="201159A1" w14:textId="449038C0" w:rsidR="00362833" w:rsidRDefault="00362833" w:rsidP="00362833">
            <w:pPr>
              <w:spacing w:after="0" w:line="360" w:lineRule="auto"/>
              <w:ind w:firstLine="0"/>
            </w:pPr>
            <w:r>
              <w:t>Low Earth Orbit</w:t>
            </w:r>
          </w:p>
        </w:tc>
      </w:tr>
      <w:tr w:rsidR="00362833" w14:paraId="2E6797F2" w14:textId="77777777" w:rsidTr="00362833">
        <w:tc>
          <w:tcPr>
            <w:tcW w:w="2155" w:type="dxa"/>
          </w:tcPr>
          <w:p w14:paraId="1C5DF461" w14:textId="19A46C50" w:rsidR="00362833" w:rsidRDefault="00362833" w:rsidP="00362833">
            <w:pPr>
              <w:spacing w:after="0" w:line="360" w:lineRule="auto"/>
              <w:ind w:firstLine="0"/>
            </w:pPr>
            <w:r>
              <w:t>SMB</w:t>
            </w:r>
          </w:p>
        </w:tc>
        <w:tc>
          <w:tcPr>
            <w:tcW w:w="6475" w:type="dxa"/>
          </w:tcPr>
          <w:p w14:paraId="5B74E44F" w14:textId="012B03CC" w:rsidR="00362833" w:rsidRDefault="00362833" w:rsidP="00362833">
            <w:pPr>
              <w:spacing w:after="0" w:line="360" w:lineRule="auto"/>
              <w:ind w:firstLine="0"/>
            </w:pPr>
            <w:r w:rsidRPr="00362833">
              <w:t>Small to Medium Business</w:t>
            </w:r>
          </w:p>
        </w:tc>
      </w:tr>
      <w:tr w:rsidR="00362833" w14:paraId="5844AD2A" w14:textId="77777777" w:rsidTr="00362833">
        <w:tc>
          <w:tcPr>
            <w:tcW w:w="2155" w:type="dxa"/>
          </w:tcPr>
          <w:p w14:paraId="3B38C31B" w14:textId="3E7EAB64" w:rsidR="00362833" w:rsidRDefault="00362833" w:rsidP="00362833">
            <w:pPr>
              <w:spacing w:after="0" w:line="360" w:lineRule="auto"/>
              <w:ind w:firstLine="0"/>
            </w:pPr>
            <w:r>
              <w:t>…</w:t>
            </w:r>
          </w:p>
        </w:tc>
        <w:tc>
          <w:tcPr>
            <w:tcW w:w="6475" w:type="dxa"/>
          </w:tcPr>
          <w:p w14:paraId="0BA1C664" w14:textId="6D1701B1" w:rsidR="00362833" w:rsidRDefault="00362833" w:rsidP="00362833">
            <w:pPr>
              <w:spacing w:after="0" w:line="360" w:lineRule="auto"/>
              <w:ind w:firstLine="0"/>
            </w:pPr>
            <w:r>
              <w:t>…</w:t>
            </w:r>
          </w:p>
        </w:tc>
      </w:tr>
      <w:tr w:rsidR="009044AF" w14:paraId="417C3807" w14:textId="77777777" w:rsidTr="00362833">
        <w:tc>
          <w:tcPr>
            <w:tcW w:w="2155" w:type="dxa"/>
          </w:tcPr>
          <w:p w14:paraId="52E0F28F" w14:textId="4C23F23B" w:rsidR="009044AF" w:rsidRDefault="009044AF" w:rsidP="009044AF">
            <w:pPr>
              <w:spacing w:after="0" w:line="360" w:lineRule="auto"/>
              <w:ind w:firstLine="0"/>
            </w:pPr>
          </w:p>
        </w:tc>
        <w:tc>
          <w:tcPr>
            <w:tcW w:w="6475" w:type="dxa"/>
          </w:tcPr>
          <w:p w14:paraId="1AC638C2" w14:textId="77777777" w:rsidR="009044AF" w:rsidRDefault="009044AF" w:rsidP="00362833">
            <w:pPr>
              <w:spacing w:after="0" w:line="360" w:lineRule="auto"/>
            </w:pPr>
          </w:p>
        </w:tc>
      </w:tr>
      <w:tr w:rsidR="009044AF" w14:paraId="60DF5CF4" w14:textId="77777777" w:rsidTr="00362833">
        <w:tc>
          <w:tcPr>
            <w:tcW w:w="2155" w:type="dxa"/>
          </w:tcPr>
          <w:p w14:paraId="3711D14D" w14:textId="77777777" w:rsidR="009044AF" w:rsidRDefault="009044AF" w:rsidP="00362833">
            <w:pPr>
              <w:spacing w:after="0" w:line="360" w:lineRule="auto"/>
            </w:pPr>
          </w:p>
        </w:tc>
        <w:tc>
          <w:tcPr>
            <w:tcW w:w="6475" w:type="dxa"/>
          </w:tcPr>
          <w:p w14:paraId="4197352A" w14:textId="2629614B" w:rsidR="009044AF" w:rsidRDefault="009044AF" w:rsidP="009044AF">
            <w:pPr>
              <w:spacing w:after="0" w:line="360" w:lineRule="auto"/>
              <w:ind w:firstLine="0"/>
            </w:pPr>
          </w:p>
        </w:tc>
      </w:tr>
    </w:tbl>
    <w:p w14:paraId="08DB7976" w14:textId="08A11333" w:rsidR="009044AF" w:rsidRPr="00362833" w:rsidRDefault="009044AF" w:rsidP="00362833"/>
    <w:p w14:paraId="40C46CCF" w14:textId="77777777" w:rsidR="009044AF" w:rsidRDefault="009044AF" w:rsidP="00362833">
      <w:pPr>
        <w:pStyle w:val="Heading1"/>
        <w:sectPr w:rsidR="009044AF" w:rsidSect="009044AF">
          <w:footerReference w:type="default" r:id="rId9"/>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5" w:name="_Toc481935531"/>
      <w:r>
        <w:lastRenderedPageBreak/>
        <w:t>Introduction</w:t>
      </w:r>
      <w:bookmarkEnd w:id="5"/>
    </w:p>
    <w:p w14:paraId="16ED3677" w14:textId="62F527BA"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the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7507A3">
        <w:t xml:space="preserve">Figure </w:t>
      </w:r>
      <w:r w:rsidR="007507A3">
        <w:rPr>
          <w:noProof/>
        </w:rPr>
        <w:t>1</w:t>
      </w:r>
      <w:r w:rsidR="000F5EC2">
        <w:fldChar w:fldCharType="end"/>
      </w:r>
      <w:r w:rsidR="0008173C">
        <w:t>)</w:t>
      </w:r>
      <w:r w:rsidR="000F5EC2">
        <w:t>.</w:t>
      </w:r>
    </w:p>
    <w:p w14:paraId="57E7BC43" w14:textId="03DD7F84" w:rsidR="001B389E" w:rsidRDefault="005A1D1B"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5pt;height:219pt">
            <v:imagedata r:id="rId10" o:title="Average-Launch-Cost-kg-to-LEO"/>
          </v:shape>
        </w:pict>
      </w:r>
    </w:p>
    <w:p w14:paraId="74EDBD71" w14:textId="34CB141D" w:rsidR="001B389E" w:rsidRPr="008853E9" w:rsidRDefault="001B389E" w:rsidP="00362833">
      <w:pPr>
        <w:pStyle w:val="Figurecaption"/>
      </w:pPr>
      <w:bookmarkStart w:id="6" w:name="_Ref480372656"/>
      <w:bookmarkStart w:id="7" w:name="_Toc481931291"/>
      <w:r>
        <w:lastRenderedPageBreak/>
        <w:t xml:space="preserve">Figure </w:t>
      </w:r>
      <w:r w:rsidR="00901AD3">
        <w:fldChar w:fldCharType="begin"/>
      </w:r>
      <w:r w:rsidR="00901AD3">
        <w:instrText xml:space="preserve"> SEQ Figure \* ARABIC </w:instrText>
      </w:r>
      <w:r w:rsidR="00901AD3">
        <w:fldChar w:fldCharType="separate"/>
      </w:r>
      <w:r w:rsidR="007507A3">
        <w:rPr>
          <w:noProof/>
        </w:rPr>
        <w:t>1</w:t>
      </w:r>
      <w:r w:rsidR="00901AD3">
        <w:rPr>
          <w:noProof/>
        </w:rPr>
        <w:fldChar w:fldCharType="end"/>
      </w:r>
      <w:bookmarkEnd w:id="6"/>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7"/>
    </w:p>
    <w:p w14:paraId="0670BAF4" w14:textId="3D38F3D1"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The wet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DE0A0C">
        <w:t xml:space="preserve"> classes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17B72730" w:rsidR="00EA097E" w:rsidRDefault="005A1D1B" w:rsidP="00D93C62">
      <w:pPr>
        <w:pStyle w:val="Centered"/>
      </w:pPr>
      <w:r>
        <w:rPr>
          <w:noProof/>
        </w:rPr>
        <w:pict w14:anchorId="50ABBDD9">
          <v:shape id="_x0000_i1026" type="#_x0000_t75" style="width:401pt;height:306.5pt">
            <v:imagedata r:id="rId11" o:title="download"/>
          </v:shape>
        </w:pict>
      </w:r>
    </w:p>
    <w:p w14:paraId="5F3B7657" w14:textId="7DFEF87A" w:rsidR="00EA097E" w:rsidRPr="00EA097E" w:rsidRDefault="00EA097E" w:rsidP="00362833">
      <w:pPr>
        <w:pStyle w:val="Figurecaption"/>
      </w:pPr>
      <w:bookmarkStart w:id="8" w:name="_Ref480373065"/>
      <w:bookmarkStart w:id="9" w:name="_Toc481931292"/>
      <w:r>
        <w:lastRenderedPageBreak/>
        <w:t xml:space="preserve">Figure </w:t>
      </w:r>
      <w:r w:rsidR="00901AD3">
        <w:fldChar w:fldCharType="begin"/>
      </w:r>
      <w:r w:rsidR="00901AD3">
        <w:instrText xml:space="preserve"> SEQ Figure \* ARABIC </w:instrText>
      </w:r>
      <w:r w:rsidR="00901AD3">
        <w:fldChar w:fldCharType="separate"/>
      </w:r>
      <w:r w:rsidR="007507A3">
        <w:rPr>
          <w:noProof/>
        </w:rPr>
        <w:t>2</w:t>
      </w:r>
      <w:r w:rsidR="00901AD3">
        <w:rPr>
          <w:noProof/>
        </w:rPr>
        <w:fldChar w:fldCharType="end"/>
      </w:r>
      <w:bookmarkEnd w:id="8"/>
      <w:r>
        <w:t xml:space="preserve"> An illustration of the CubeSat form factor and a deployment approach. Here CubeSats are deployed prior to delivery of the primary payload using a dispenser attached to the final stage of the launch vehicle. Image Credit: United Launch Alliance</w:t>
      </w:r>
      <w:bookmarkEnd w:id="9"/>
      <w:r>
        <w:t xml:space="preserve"> </w:t>
      </w:r>
    </w:p>
    <w:p w14:paraId="763DC792" w14:textId="2552244C"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7507A3">
        <w:t xml:space="preserve">Figure </w:t>
      </w:r>
      <w:r w:rsidR="007507A3">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constructed solely of</w:t>
      </w:r>
      <w:r w:rsidR="008D6E16">
        <w:t xml:space="preserve"> commercial off-the-shelf components (COTS)</w:t>
      </w:r>
      <w:r w:rsidR="001C1842">
        <w:t xml:space="preserve"> components instead of those designed specifically for the extremes of space environments</w:t>
      </w:r>
      <w:r w:rsidR="008D6E16">
        <w:t xml:space="preserve">. </w:t>
      </w:r>
    </w:p>
    <w:p w14:paraId="52FA8B93" w14:textId="129C68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tha</w:t>
      </w:r>
      <w:r w:rsidR="00E133D5">
        <w:t>t one may find on larger class satellites</w:t>
      </w:r>
      <w:r>
        <w:t xml:space="preserve"> such as: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E133D5">
        <w:t>long with several sub-systems, a</w:t>
      </w:r>
      <w:r w:rsidR="00224C7B">
        <w:t xml:space="preserve"> CubeSat may carry a small ‘payload’ which is often 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both for 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79EACD85"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rsidR="00773427">
        <w:t>other</w:t>
      </w:r>
      <w:r>
        <w:t xml:space="preserve"> 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larger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some spare volume and</w:t>
      </w:r>
      <w:r>
        <w:t xml:space="preserve"> lift </w:t>
      </w:r>
      <w:r w:rsidR="00E67DC1">
        <w:t>capacity</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w:t>
      </w:r>
      <w:r>
        <w:lastRenderedPageBreak/>
        <w:t>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67E5CDBF" w:rsidR="00917BE3" w:rsidRDefault="0035618D" w:rsidP="00362833">
      <w:r>
        <w:t xml:space="preserve">As a result of </w:t>
      </w:r>
      <w:r w:rsidR="003A7D06">
        <w:t xml:space="preserve">the </w:t>
      </w:r>
      <w:r>
        <w:t>lowering</w:t>
      </w:r>
      <w:r w:rsidR="003A7D06">
        <w:t xml:space="preserve"> unit costs to LEO and the increasing </w:t>
      </w:r>
      <w:r w:rsidR="00252E7A">
        <w:t xml:space="preserve">affordability </w:t>
      </w:r>
      <w:r>
        <w:t xml:space="preserve">and capabilities of </w:t>
      </w:r>
      <w:r w:rsidR="00252E7A">
        <w:t xml:space="preserve">COTS </w:t>
      </w:r>
      <w:r>
        <w:t>CubeSat components, CubeSat mission</w:t>
      </w:r>
      <w:r w:rsidR="00252E7A">
        <w:t>s</w:t>
      </w:r>
      <w:r>
        <w:t xml:space="preserve"> have become increasing ambitious</w:t>
      </w:r>
      <w:r w:rsidR="006D411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t>. This project focuses on a particular subset of</w:t>
      </w:r>
      <w:r w:rsidR="003A7D06">
        <w:t xml:space="preserve"> emerging</w:t>
      </w:r>
      <w:r>
        <w:t xml:space="preserve"> CubeSat missions which</w:t>
      </w:r>
      <w:r w:rsidR="003A7D06">
        <w:t xml:space="preserve"> involve</w:t>
      </w:r>
      <w:r>
        <w:t xml:space="preserve"> networked swarms of CubeSats; these will simply be referred to as CubeSat networks</w:t>
      </w:r>
      <w:r w:rsidR="00320F2A">
        <w:t xml:space="preserve"> (CSNs)</w:t>
      </w:r>
      <w:r>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7507A3">
        <w:t xml:space="preserve">Figure </w:t>
      </w:r>
      <w:r w:rsidR="007507A3">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5A1D1B" w:rsidP="00D93C62">
      <w:pPr>
        <w:pStyle w:val="Centered"/>
      </w:pPr>
      <w:r>
        <w:lastRenderedPageBreak/>
        <w:pict w14:anchorId="6D63C80F">
          <v:shape id="_x0000_i1027" type="#_x0000_t75" style="width:327pt;height:289.5pt">
            <v:imagedata r:id="rId12" o:title="EDSN Overview" croptop="170f" cropleft="-986f"/>
          </v:shape>
        </w:pict>
      </w:r>
    </w:p>
    <w:p w14:paraId="5F39D22A" w14:textId="23EB5767" w:rsidR="00466DC4" w:rsidRDefault="00466DC4" w:rsidP="00362833">
      <w:pPr>
        <w:pStyle w:val="Figurecaption"/>
      </w:pPr>
      <w:bookmarkStart w:id="10" w:name="_Ref480373241"/>
      <w:bookmarkStart w:id="11" w:name="_Ref481853334"/>
      <w:bookmarkStart w:id="12" w:name="_Toc481931293"/>
      <w:r>
        <w:t xml:space="preserve">Figure </w:t>
      </w:r>
      <w:r w:rsidR="00901AD3">
        <w:fldChar w:fldCharType="begin"/>
      </w:r>
      <w:r w:rsidR="00901AD3">
        <w:instrText xml:space="preserve"> SEQ Figure \* ARABIC </w:instrText>
      </w:r>
      <w:r w:rsidR="00901AD3">
        <w:fldChar w:fldCharType="separate"/>
      </w:r>
      <w:r w:rsidR="007507A3">
        <w:rPr>
          <w:noProof/>
        </w:rPr>
        <w:t>3</w:t>
      </w:r>
      <w:r w:rsidR="00901AD3">
        <w:rPr>
          <w:noProof/>
        </w:rPr>
        <w:fldChar w:fldCharType="end"/>
      </w:r>
      <w:bookmarkEnd w:id="10"/>
      <w:r>
        <w:t xml:space="preserve"> An illustration of EDSN </w:t>
      </w:r>
      <w:r w:rsidR="00D653DE">
        <w:t>CubeSats</w:t>
      </w:r>
      <w:r>
        <w:t xml:space="preserve"> in orbit forming a star</w:t>
      </w:r>
      <w:r w:rsidR="00D4648C">
        <w:t xml:space="preserve"> (hub-and-spoke)</w:t>
      </w:r>
      <w:r>
        <w:t xml:space="preserve"> topology </w:t>
      </w:r>
      <w:r w:rsidR="00D4648C">
        <w:t>CSN. Each CubeSat houses a radio for S2S and S2G communication</w:t>
      </w:r>
      <w:r>
        <w:t>.</w:t>
      </w:r>
      <w:r w:rsidR="00D4648C">
        <w:t xml:space="preserve"> Communication to ground is perform only be the current elected Captain CubeSat.</w:t>
      </w:r>
      <w:bookmarkEnd w:id="11"/>
      <w:bookmarkEnd w:id="12"/>
    </w:p>
    <w:p w14:paraId="07A9E9E5" w14:textId="4511CC2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20F2A">
        <w:t>space to 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3" w:name="_Toc481935532"/>
      <w:r>
        <w:t>Objectives</w:t>
      </w:r>
      <w:bookmarkEnd w:id="13"/>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7039C5CB"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scientific</w:t>
      </w:r>
      <w:r w:rsidR="00405514">
        <w:t xml:space="preserve"> mission</w:t>
      </w:r>
      <w:r w:rsidR="00795C0E">
        <w:t xml:space="preserve">, which is detailed in section </w:t>
      </w:r>
      <w:r w:rsidR="00795C0E">
        <w:fldChar w:fldCharType="begin"/>
      </w:r>
      <w:r w:rsidR="00795C0E">
        <w:instrText xml:space="preserve"> REF _Ref481848535 \r \h </w:instrText>
      </w:r>
      <w:r w:rsidR="00795C0E">
        <w:fldChar w:fldCharType="separate"/>
      </w:r>
      <w:r w:rsidR="007507A3">
        <w:t>1.2</w:t>
      </w:r>
      <w:r w:rsidR="00795C0E">
        <w:fldChar w:fldCharType="end"/>
      </w:r>
      <w:r w:rsidR="00795C0E">
        <w:t>.</w:t>
      </w:r>
    </w:p>
    <w:p w14:paraId="1E792ED6" w14:textId="39030554"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must be communicated to ground. I</w:t>
      </w:r>
      <w:r w:rsidR="004B4BD6">
        <w:t>t is</w:t>
      </w:r>
      <w:r w:rsidR="00D30362">
        <w:t xml:space="preserve"> </w:t>
      </w:r>
      <w:r w:rsidR="001D26C8">
        <w:t xml:space="preserve">the objective of the CSN </w:t>
      </w:r>
      <w:r w:rsidR="00405514">
        <w:t>to efficiently route this data to ground</w:t>
      </w:r>
      <w:r w:rsidR="00795C0E">
        <w:t>. The overall performance of the CSN’s S2G communication may be assessed on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673AE743"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power consumption with S2G throughput. </w:t>
      </w:r>
    </w:p>
    <w:p w14:paraId="76DE098A" w14:textId="2E4AAFB4"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 There is likely no unique solution to the PvTP trade-off. Rather, CubeSat mission may chose approaches favouring either throughput or energy consumption based on application requirements</w:t>
      </w:r>
      <w:r w:rsidR="00240E33">
        <w:t>.</w:t>
      </w:r>
      <w:r w:rsidR="001A4839">
        <w:t xml:space="preserve"> Ultimately, this work’s p</w:t>
      </w:r>
      <w:r w:rsidR="00240E33">
        <w:t>rotocols proposed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4" w:name="_Ref481848535"/>
      <w:bookmarkStart w:id="15" w:name="_Toc481935533"/>
      <w:r>
        <w:lastRenderedPageBreak/>
        <w:t>Hypothetical Mission</w:t>
      </w:r>
      <w:bookmarkEnd w:id="14"/>
      <w:bookmarkEnd w:id="15"/>
    </w:p>
    <w:p w14:paraId="7019D27E" w14:textId="34A720C5" w:rsidR="005651B6" w:rsidRDefault="005A1D1B" w:rsidP="005651B6">
      <w:pPr>
        <w:pStyle w:val="Centered"/>
        <w:keepNext/>
      </w:pPr>
      <w:r>
        <w:pict w14:anchorId="3310723B">
          <v:shape id="_x0000_i1028" type="#_x0000_t75" style="width:253pt;height:314.5pt">
            <v:imagedata r:id="rId13" o:title="Hypothetical Mission"/>
          </v:shape>
        </w:pict>
      </w:r>
    </w:p>
    <w:p w14:paraId="4CF1711E" w14:textId="0FC9A20C" w:rsidR="005651B6" w:rsidRDefault="005651B6" w:rsidP="005651B6">
      <w:pPr>
        <w:pStyle w:val="Figurecaption"/>
      </w:pPr>
      <w:bookmarkStart w:id="16" w:name="_Ref481852278"/>
      <w:bookmarkStart w:id="17" w:name="_Toc481931294"/>
      <w:r>
        <w:t xml:space="preserve">Figure </w:t>
      </w:r>
      <w:r>
        <w:fldChar w:fldCharType="begin"/>
      </w:r>
      <w:r>
        <w:instrText xml:space="preserve"> SEQ Figure \* ARABIC </w:instrText>
      </w:r>
      <w:r>
        <w:fldChar w:fldCharType="separate"/>
      </w:r>
      <w:r w:rsidR="007507A3">
        <w:rPr>
          <w:noProof/>
        </w:rPr>
        <w:t>4</w:t>
      </w:r>
      <w:r>
        <w:fldChar w:fldCharType="end"/>
      </w:r>
      <w:bookmarkEnd w:id="16"/>
      <w:r>
        <w:t xml:space="preserve"> </w:t>
      </w:r>
      <w:r w:rsidR="00F04195">
        <w:t>The CubeSats and ground station of the hypothetical as viewed from a higher orbit looking down upon the Earth’s surface. The CubeSats are assumed to have an orbital altitude of 500km.</w:t>
      </w:r>
      <w:bookmarkEnd w:id="17"/>
      <w:r w:rsidR="00F04195">
        <w:t xml:space="preserve"> </w:t>
      </w:r>
    </w:p>
    <w:p w14:paraId="43BF4A5D" w14:textId="71BC3F22"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 OMNeT++ are provided in section </w:t>
      </w:r>
      <w:r>
        <w:fldChar w:fldCharType="begin"/>
      </w:r>
      <w:r>
        <w:instrText xml:space="preserve"> REF _Ref481850005 \r \h </w:instrText>
      </w:r>
      <w:r>
        <w:fldChar w:fldCharType="separate"/>
      </w:r>
      <w:r w:rsidR="007507A3">
        <w:t>4.1.2</w:t>
      </w:r>
      <w:r>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4084E9C0"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7507A3">
        <w:t xml:space="preserve">Figure </w:t>
      </w:r>
      <w:r w:rsidR="007507A3">
        <w:rPr>
          <w:noProof/>
        </w:rPr>
        <w:t>4</w:t>
      </w:r>
      <w:r w:rsidR="00F04195">
        <w:fldChar w:fldCharType="end"/>
      </w:r>
      <w:r>
        <w:t>)</w:t>
      </w:r>
    </w:p>
    <w:p w14:paraId="4E2AC148" w14:textId="514CCC97" w:rsidR="00847B74" w:rsidRDefault="00847B74" w:rsidP="005651B6">
      <w:pPr>
        <w:pStyle w:val="ListParagraph"/>
        <w:numPr>
          <w:ilvl w:val="0"/>
          <w:numId w:val="26"/>
        </w:numPr>
      </w:pPr>
      <w:r>
        <w:t>The speed, direction and altitude of the CSN’s ground fly over remains fixed for all fly overs (</w:t>
      </w:r>
      <w:r w:rsidR="00F04195">
        <w:fldChar w:fldCharType="begin"/>
      </w:r>
      <w:r w:rsidR="00F04195">
        <w:instrText xml:space="preserve"> REF _Ref481852278 \h </w:instrText>
      </w:r>
      <w:r w:rsidR="00F04195">
        <w:fldChar w:fldCharType="separate"/>
      </w:r>
      <w:r w:rsidR="007507A3">
        <w:t xml:space="preserve">Figure </w:t>
      </w:r>
      <w:r w:rsidR="007507A3">
        <w:rPr>
          <w:noProof/>
        </w:rPr>
        <w:t>4</w:t>
      </w:r>
      <w:r w:rsidR="00F04195">
        <w:fldChar w:fldCharType="end"/>
      </w:r>
      <w:r>
        <w:t xml:space="preserve">) </w:t>
      </w:r>
    </w:p>
    <w:p w14:paraId="2D838C20" w14:textId="12632107"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time and their</w:t>
      </w:r>
      <w:r>
        <w:t xml:space="preserve"> position and velocity from GNSS networks</w:t>
      </w:r>
    </w:p>
    <w:p w14:paraId="6FEE36B3" w14:textId="3B35D0F3" w:rsidR="00847B74" w:rsidRDefault="00847B74" w:rsidP="00847B74">
      <w:pPr>
        <w:pStyle w:val="ListParagraph"/>
        <w:numPr>
          <w:ilvl w:val="0"/>
          <w:numId w:val="26"/>
        </w:numPr>
      </w:pPr>
      <w:r>
        <w:t xml:space="preserve">Scientific instruments generate data </w:t>
      </w:r>
      <w:r w:rsidR="0002433B">
        <w:t xml:space="preserve">packets </w:t>
      </w:r>
      <w:r>
        <w:t>of fixed sizes at regular interval</w:t>
      </w:r>
      <w:r w:rsidR="0002433B">
        <w:t>s</w:t>
      </w:r>
    </w:p>
    <w:p w14:paraId="1A9DCF53" w14:textId="1C013F93" w:rsidR="005651B6" w:rsidRDefault="005651B6" w:rsidP="005651B6">
      <w:pPr>
        <w:pStyle w:val="ListParagraph"/>
        <w:numPr>
          <w:ilvl w:val="0"/>
          <w:numId w:val="26"/>
        </w:numPr>
      </w:pPr>
      <w:r w:rsidRPr="005651B6">
        <w:t xml:space="preserve">The mission’s only objective is to return as much </w:t>
      </w:r>
      <w:r>
        <w:t>science data as possible to ground</w:t>
      </w:r>
    </w:p>
    <w:p w14:paraId="5D9B185D" w14:textId="5BB18898" w:rsidR="0002433B" w:rsidRDefault="0002433B" w:rsidP="0002433B">
      <w:pPr>
        <w:pStyle w:val="ListParagraph"/>
        <w:numPr>
          <w:ilvl w:val="0"/>
          <w:numId w:val="26"/>
        </w:numPr>
      </w:pPr>
      <w:r>
        <w:t>CubeSat radios have ideal spherical communication ranges which are unaffected by the crafts attitude (</w:t>
      </w:r>
      <w:r w:rsidR="00F04195">
        <w:fldChar w:fldCharType="begin"/>
      </w:r>
      <w:r w:rsidR="00F04195">
        <w:instrText xml:space="preserve"> REF _Ref481852278 \h </w:instrText>
      </w:r>
      <w:r w:rsidR="00F04195">
        <w:fldChar w:fldCharType="separate"/>
      </w:r>
      <w:r w:rsidR="007507A3">
        <w:t xml:space="preserve">Figure </w:t>
      </w:r>
      <w:r w:rsidR="007507A3">
        <w:rPr>
          <w:noProof/>
        </w:rPr>
        <w:t>4</w:t>
      </w:r>
      <w:r w:rsidR="00F04195">
        <w:fldChar w:fldCharType="end"/>
      </w:r>
      <w:r>
        <w:t>)</w:t>
      </w:r>
    </w:p>
    <w:p w14:paraId="6E3E9CB5" w14:textId="2EBA4118"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7507A3">
        <w:t xml:space="preserve">Figure </w:t>
      </w:r>
      <w:r w:rsidR="007507A3">
        <w:rPr>
          <w:noProof/>
        </w:rPr>
        <w:t>4</w:t>
      </w:r>
      <w:r>
        <w:fldChar w:fldCharType="end"/>
      </w:r>
      <w:r w:rsidR="005651B6">
        <w:t>)</w:t>
      </w:r>
    </w:p>
    <w:p w14:paraId="0835407F" w14:textId="5F00B431" w:rsidR="00C40FF8" w:rsidRPr="00C40FF8" w:rsidRDefault="00C40FF8" w:rsidP="00362833">
      <w:pPr>
        <w:pStyle w:val="Heading2"/>
      </w:pPr>
      <w:bookmarkStart w:id="18" w:name="_Toc481935534"/>
      <w:r>
        <w:t>Thesis Structure</w:t>
      </w:r>
      <w:bookmarkEnd w:id="18"/>
    </w:p>
    <w:p w14:paraId="78BAFD00" w14:textId="5A691001"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lastRenderedPageBreak/>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1F7C185B"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C27A05">
        <w:t>the simulated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C27A05">
        <w:t xml:space="preserve">scenario. A </w:t>
      </w:r>
      <w:r w:rsidR="00395A1E">
        <w:t>final short s</w:t>
      </w:r>
      <w:r w:rsidR="00F81FD9">
        <w:t>ummary of the results across all scenarios</w:t>
      </w:r>
      <w:r w:rsidR="00395A1E">
        <w:t xml:space="preserve"> concludes the chapter.</w:t>
      </w:r>
    </w:p>
    <w:p w14:paraId="1CF92997" w14:textId="6E5AAB64" w:rsidR="007D6DB1" w:rsidRDefault="007D6DB1" w:rsidP="00362833">
      <w:r>
        <w:t>F</w:t>
      </w:r>
      <w:r w:rsidR="00F55D77">
        <w:t>inally, Chapter 6, “</w:t>
      </w:r>
      <w:r w:rsidR="00C27A05">
        <w:t>Conclusions</w:t>
      </w:r>
      <w:r w:rsidR="00F55D77">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this work in the larger contexts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19" w:name="_Toc481935535"/>
      <w:r w:rsidRPr="00603952">
        <w:rPr>
          <w:sz w:val="40"/>
        </w:rPr>
        <w:lastRenderedPageBreak/>
        <w:t>State</w:t>
      </w:r>
      <w:r>
        <w:t xml:space="preserve"> of the Art</w:t>
      </w:r>
      <w:bookmarkEnd w:id="19"/>
    </w:p>
    <w:p w14:paraId="5455AA71" w14:textId="77777777"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primary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70DC73DC" w:rsidR="001D01AA" w:rsidRDefault="001D01AA" w:rsidP="00362833">
      <w:r w:rsidRPr="001D01AA">
        <w:rPr>
          <w:highlight w:val="yellow"/>
        </w:rPr>
        <w:t>OSI</w:t>
      </w:r>
    </w:p>
    <w:p w14:paraId="662AA94C" w14:textId="5565280A"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 solutions. 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0" w:name="_Toc481935536"/>
      <w:r>
        <w:lastRenderedPageBreak/>
        <w:t>CubeSats</w:t>
      </w:r>
      <w:bookmarkEnd w:id="20"/>
    </w:p>
    <w:p w14:paraId="09880E63" w14:textId="5B733F7B"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761BE3">
        <w:t xml:space="preserve">1U, </w:t>
      </w:r>
      <w:r>
        <w:t>2U, 2.5U, 3U and 6U are all common.</w:t>
      </w:r>
    </w:p>
    <w:p w14:paraId="52A69BCF" w14:textId="11A4CD5F"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D61D16">
        <w:rPr>
          <w:noProof/>
        </w:rPr>
        <w:t>[25]</w:t>
      </w:r>
      <w:r>
        <w:fldChar w:fldCharType="end"/>
      </w:r>
      <w:r>
        <w:t>.</w:t>
      </w:r>
      <w:r w:rsidR="0038445F">
        <w:t xml:space="preserve"> </w:t>
      </w:r>
      <w:r w:rsidR="0038445F" w:rsidRPr="0038445F">
        <w:t>In 2000 the first work detailing a new CubeS</w:t>
      </w:r>
      <w:r w:rsidR="00761BE3">
        <w:t xml:space="preserve">at standard was published </w:t>
      </w:r>
      <w:r w:rsidR="00761BE3">
        <w:fldChar w:fldCharType="begin"/>
      </w:r>
      <w:r w:rsidR="00D61D16">
        <w:instrText xml:space="preserve"> ADDIN EN.CITE &lt;EndNote&gt;&lt;Cite&gt;&lt;Author&gt;Heidt&lt;/Author&gt;&lt;Year&gt;2000&lt;/Year&gt;&lt;RecNum&gt;89&lt;/RecNum&gt;&lt;DisplayText&gt;[26]&lt;/DisplayText&gt;&lt;record&gt;&lt;rec-number&gt;89&lt;/rec-number&gt;&lt;foreign-keys&gt;&lt;key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D61D16">
        <w:rPr>
          <w:noProof/>
        </w:rPr>
        <w:t>[26]</w:t>
      </w:r>
      <w:r w:rsidR="00761BE3">
        <w:fldChar w:fldCharType="end"/>
      </w:r>
      <w:r w:rsidR="0038445F">
        <w:t xml:space="preserve">. </w:t>
      </w:r>
      <w:r w:rsidR="00F55D77">
        <w:t>The platform was intended to be</w:t>
      </w:r>
      <w:r>
        <w:t xml:space="preserve"> an answer to the prohibitive </w:t>
      </w:r>
      <w:r w:rsidR="0038445F">
        <w:t>costs and challenges</w:t>
      </w:r>
      <w:r>
        <w:t xml:space="preserve"> involved in low-resource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4A6D01">
        <w:t xml:space="preserve">placing instruments alongside primary payloads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87094B3" w:rsidR="00F32AC5" w:rsidRDefault="00F32AC5" w:rsidP="00362833">
      <w:r>
        <w:t xml:space="preserve">2003 saw the first launch of a CubeSat on-board a Russian Eurorockot </w:t>
      </w:r>
      <w:r w:rsidR="00761BE3">
        <w:fldChar w:fldCharType="begin"/>
      </w:r>
      <w:r w:rsidR="00D61D16">
        <w:instrText xml:space="preserve"> ADDIN EN.CITE &lt;EndNote&gt;&lt;Cite&gt;&lt;Author&gt;Helvajian&lt;/Author&gt;&lt;Year&gt;2008&lt;/Year&gt;&lt;RecNum&gt;88&lt;/RecNum&gt;&lt;DisplayText&gt;[25]&lt;/DisplayText&gt;&lt;record&gt;&lt;rec-number&gt;88&lt;/rec-number&gt;&lt;foreign-keys&gt;&lt;key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D61D16">
        <w:rPr>
          <w:noProof/>
        </w:rPr>
        <w:t>[25]</w:t>
      </w:r>
      <w:r w:rsidR="00761BE3">
        <w:fldChar w:fldCharType="end"/>
      </w:r>
      <w:r>
        <w:t>. A</w:t>
      </w:r>
      <w:r w:rsidRPr="00343902">
        <w:t>t the time of writing there have been 487 CubeSats</w:t>
      </w:r>
      <w:r w:rsidR="003C5ECC">
        <w:t xml:space="preserve"> successfully</w:t>
      </w:r>
      <w:r w:rsidRPr="00343902">
        <w:t xml:space="preserve"> launched</w:t>
      </w:r>
      <w:r w:rsidR="003C5ECC">
        <w:t xml:space="preserve"> or deployed into orbit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 xml:space="preserve"> since 2003. Spread across 14 years this numbe</w:t>
      </w:r>
      <w:r w:rsidR="003C5ECC">
        <w:t>r may seem unimpressive, however,</w:t>
      </w:r>
      <w:r>
        <w:t xml:space="preserve"> approximately 75% of all these launches </w:t>
      </w:r>
      <w:r w:rsidR="0038445F">
        <w:t>have taken</w:t>
      </w:r>
      <w:r>
        <w:t xml:space="preserve"> place </w:t>
      </w:r>
      <w:r w:rsidR="00617F03">
        <w:t>b</w:t>
      </w:r>
      <w:r w:rsidR="00617F03" w:rsidRPr="00617F03">
        <w:t>etween 2012 and the time of writing in 2017</w:t>
      </w:r>
      <w:r>
        <w:t>. This</w:t>
      </w:r>
      <w:r w:rsidR="0038445F">
        <w:t xml:space="preserve"> is</w:t>
      </w:r>
      <w:r>
        <w:t xml:space="preserve"> due </w:t>
      </w:r>
      <w:r w:rsidR="00D61D16">
        <w:t>largely</w:t>
      </w:r>
      <w:r>
        <w:t xml:space="preserve"> to the recent boom in the private space industry</w:t>
      </w:r>
      <w:r w:rsidR="0038445F">
        <w:t xml:space="preserve"> which has greatly lowered the cost of access to LEO</w:t>
      </w:r>
      <w:r>
        <w:t xml:space="preserve"> </w:t>
      </w:r>
      <w:r>
        <w:fldChar w:fldCharType="begin"/>
      </w:r>
      <w:r>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fldChar w:fldCharType="separate"/>
      </w:r>
      <w:r>
        <w:rPr>
          <w:noProof/>
        </w:rPr>
        <w:t>[1]</w:t>
      </w:r>
      <w:r>
        <w:fldChar w:fldCharType="end"/>
      </w:r>
      <w:r>
        <w:t xml:space="preserve">. </w:t>
      </w:r>
    </w:p>
    <w:p w14:paraId="20C24631" w14:textId="4D6D5518" w:rsidR="00F32AC5" w:rsidRDefault="00F32AC5" w:rsidP="00362833">
      <w:r>
        <w:t>Thanks in large part to a San Francisco based company</w:t>
      </w:r>
      <w:r w:rsidR="00F55D77">
        <w:t>,</w:t>
      </w:r>
      <w:r>
        <w:t xml:space="preserve"> named Planet Labs </w:t>
      </w:r>
      <w:r>
        <w:fldChar w:fldCharType="begin"/>
      </w:r>
      <w:r w:rsidR="00D61D16">
        <w:instrText xml:space="preserve"> ADDIN EN.CITE &lt;EndNote&gt;&lt;Cite&gt;&lt;Author&gt;Boshuizen&lt;/Author&gt;&lt;Year&gt;2014&lt;/Year&gt;&lt;RecNum&gt;92&lt;/RecNum&gt;&lt;DisplayText&gt;[28]&lt;/DisplayText&gt;&lt;record&gt;&lt;rec-number&gt;92&lt;/rec-number&gt;&lt;foreign-keys&gt;&lt;key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D61D16">
        <w:rPr>
          <w:noProof/>
        </w:rPr>
        <w:t>[28]</w:t>
      </w:r>
      <w:r>
        <w:fldChar w:fldCharType="end"/>
      </w:r>
      <w:r>
        <w:t>, roughly 40% of all CubeSats</w:t>
      </w:r>
      <w:r w:rsidR="004A6D01">
        <w:t xml:space="preserve"> were</w:t>
      </w:r>
      <w:r>
        <w:t xml:space="preserve"> developed by comme</w:t>
      </w:r>
      <w:r w:rsidR="004A6D01">
        <w:t>rcial entities. A</w:t>
      </w:r>
      <w:r w:rsidR="00145730">
        <w:t xml:space="preserve">cademic and </w:t>
      </w:r>
      <w:r>
        <w:t xml:space="preserve">research </w:t>
      </w:r>
      <w:r>
        <w:lastRenderedPageBreak/>
        <w:t>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arth imaging,</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D61D16">
        <w:instrText xml:space="preserve"> ADDIN EN.CITE &lt;EndNote&gt;&lt;Cite&gt;&lt;Author&gt;Swartwout&lt;/Author&gt;&lt;Year&gt;2015&lt;/Year&gt;&lt;RecNum&gt;91&lt;/RecNum&gt;&lt;DisplayText&gt;[27]&lt;/DisplayText&gt;&lt;record&gt;&lt;rec-number&gt;91&lt;/rec-number&gt;&lt;foreign-keys&gt;&lt;key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D61D16">
        <w:rPr>
          <w:noProof/>
        </w:rPr>
        <w:t>[27]</w:t>
      </w:r>
      <w:r>
        <w:fldChar w:fldCharType="end"/>
      </w:r>
      <w:r>
        <w:t>.</w:t>
      </w:r>
    </w:p>
    <w:p w14:paraId="345FD00C" w14:textId="04F84859" w:rsidR="00245816" w:rsidRDefault="003736FD" w:rsidP="00362833">
      <w:r>
        <w:t xml:space="preserve">Unsurprisingly, </w:t>
      </w:r>
      <w:r w:rsidR="00384D57">
        <w:t>the core motivation</w:t>
      </w:r>
      <w:r>
        <w:t xml:space="preserve"> behind the recent popularity of CubeSats is their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launch costs.</w:t>
      </w:r>
      <w:r w:rsidR="005A0B69">
        <w:t xml:space="preserve"> Effectively every component of a modern CubeSat is available in COTS form. Retailers such as Clyde Space offer a wide range of products from </w:t>
      </w:r>
      <w:r w:rsidR="004A6D01">
        <w:t>batteries</w:t>
      </w:r>
      <w:r w:rsidR="005A0B69">
        <w:t xml:space="preserve"> to attitude determination and control systems </w:t>
      </w:r>
      <w:r w:rsidR="00CD51D4">
        <w:fldChar w:fldCharType="begin"/>
      </w:r>
      <w:r w:rsidR="00D61D16">
        <w:instrText xml:space="preserve"> ADDIN EN.CITE &lt;EndNote&gt;&lt;Cite&gt;&lt;Author&gt;Deepak&lt;/Author&gt;&lt;Year&gt;2012&lt;/Year&gt;&lt;RecNum&gt;94&lt;/RecNum&gt;&lt;DisplayText&gt;[29]&lt;/DisplayText&gt;&lt;record&gt;&lt;rec-number&gt;94&lt;/rec-number&gt;&lt;foreign-keys&gt;&lt;key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D61D16">
        <w:rPr>
          <w:noProof/>
        </w:rPr>
        <w:t>[29]</w:t>
      </w:r>
      <w:r w:rsidR="00CD51D4">
        <w:fldChar w:fldCharType="end"/>
      </w:r>
      <w:r w:rsidR="005A0B69">
        <w:t>. COTS components reduce costs significantly by removing the need to develop or source custom components</w:t>
      </w:r>
      <w:r w:rsidR="0038445F">
        <w:t xml:space="preserve"> from third parties</w:t>
      </w:r>
      <w:r w:rsidR="005A0B69">
        <w:t xml:space="preserve">. </w:t>
      </w:r>
    </w:p>
    <w:p w14:paraId="38FECBC9" w14:textId="739B54E5"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external</w:t>
      </w:r>
      <w:r w:rsidR="00CD51D4">
        <w:t xml:space="preserve"> 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driven the domain forward since its inception</w:t>
      </w:r>
      <w:r w:rsidR="004A6D01">
        <w:t xml:space="preserve"> by</w:t>
      </w:r>
      <w:r>
        <w:t xml:space="preserve"> creating a number of pseudo-standards</w:t>
      </w:r>
      <w:r w:rsidR="00CD51D4">
        <w:t>. Cruciall</w:t>
      </w:r>
      <w:r w:rsidR="00AB5B3F">
        <w:t>y, CalPoly le</w:t>
      </w:r>
      <w:r w:rsidR="00CD51D4">
        <w:t xml:space="preserve">d the development and design of standard CubeSat deployers </w:t>
      </w:r>
      <w:r w:rsidR="00CD51D4">
        <w:fldChar w:fldCharType="begin"/>
      </w:r>
      <w:r w:rsidR="00761BE3">
        <w:instrText xml:space="preserve"> ADDIN EN.CITE &lt;EndNote&gt;&lt;Cite&gt;&lt;Author&gt;Puig-Suari&lt;/Author&gt;&lt;Year&gt;2000&lt;/Year&gt;&lt;RecNum&gt;96&lt;/RecNum&gt;&lt;DisplayText&gt;[30]&lt;/DisplayText&gt;&lt;record&gt;&lt;rec-number&gt;96&lt;/rec-number&gt;&lt;foreign-keys&gt;&lt;key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761BE3">
        <w:rPr>
          <w:noProof/>
        </w:rPr>
        <w:t>[30]</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7507A3">
        <w:t xml:space="preserve">Figure </w:t>
      </w:r>
      <w:r w:rsidR="007507A3">
        <w:rPr>
          <w:noProof/>
        </w:rPr>
        <w:t>5</w:t>
      </w:r>
      <w:r w:rsidR="0040745F">
        <w:fldChar w:fldCharType="end"/>
      </w:r>
      <w:r w:rsidR="0040745F">
        <w:t>)</w:t>
      </w:r>
      <w:r>
        <w:t>. Such deployers have come to</w:t>
      </w:r>
      <w:r w:rsidR="00AB5B3F">
        <w:t xml:space="preserve"> be</w:t>
      </w:r>
      <w:r>
        <w:t xml:space="preserve"> defined</w:t>
      </w:r>
      <w:r w:rsidR="00AB5B3F">
        <w:t xml:space="preserve"> as</w:t>
      </w:r>
      <w:r>
        <w:t xml:space="preserve"> the de-facto standards for the domain. A similar pattern can be seen elsewhere in the domain such as with the development of a </w:t>
      </w:r>
      <w:r w:rsidR="004A6D01">
        <w:t xml:space="preserve">proposed </w:t>
      </w:r>
      <w:r>
        <w:t xml:space="preserve">standard satellite bus design </w:t>
      </w:r>
      <w:r>
        <w:fldChar w:fldCharType="begin"/>
      </w:r>
      <w:r w:rsidR="00761BE3">
        <w:instrText xml:space="preserve"> ADDIN EN.CITE &lt;EndNote&gt;&lt;Cite&gt;&lt;Author&gt;Farkas&lt;/Author&gt;&lt;Year&gt;2005&lt;/Year&gt;&lt;RecNum&gt;98&lt;/RecNum&gt;&lt;DisplayText&gt;[31]&lt;/DisplayText&gt;&lt;record&gt;&lt;rec-number&gt;98&lt;/rec-number&gt;&lt;foreign-keys&gt;&lt;key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761BE3">
        <w:rPr>
          <w:noProof/>
        </w:rPr>
        <w:t>[31]</w:t>
      </w:r>
      <w:r>
        <w:fldChar w:fldCharType="end"/>
      </w:r>
      <w:r>
        <w:t>. Recen</w:t>
      </w:r>
      <w:r w:rsidR="00E61608">
        <w:t xml:space="preserve">tly, </w:t>
      </w:r>
      <w:r w:rsidR="00E61608">
        <w:lastRenderedPageBreak/>
        <w:t>“OpenOrbiter” by Straub et</w:t>
      </w:r>
      <w:r>
        <w:t xml:space="preserve"> al</w:t>
      </w:r>
      <w:r w:rsidR="00E61608">
        <w:t>.</w:t>
      </w:r>
      <w:r>
        <w:t xml:space="preserve"> from the University of North Dakota is a prime example of open pseudo-standard framework</w:t>
      </w:r>
      <w:r w:rsidR="0038445F">
        <w:t xml:space="preserve"> for CubeSat development </w:t>
      </w:r>
      <w:r>
        <w:fldChar w:fldCharType="begin"/>
      </w:r>
      <w:r w:rsidR="00761BE3">
        <w:instrText xml:space="preserve"> ADDIN EN.CITE &lt;EndNote&gt;&lt;Cite&gt;&lt;Author&gt;Straub&lt;/Author&gt;&lt;Year&gt;2013&lt;/Year&gt;&lt;RecNum&gt;95&lt;/RecNum&gt;&lt;DisplayText&gt;[32]&lt;/DisplayText&gt;&lt;record&gt;&lt;rec-number&gt;95&lt;/rec-number&gt;&lt;foreign-keys&gt;&lt;key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761BE3">
        <w:rPr>
          <w:noProof/>
        </w:rPr>
        <w:t>[32]</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2A4C13FA" w:rsidR="00926C1C" w:rsidRDefault="00926C1C" w:rsidP="00362833">
      <w:pPr>
        <w:pStyle w:val="Figurecaption"/>
      </w:pPr>
      <w:bookmarkStart w:id="21" w:name="_Ref480815487"/>
      <w:bookmarkStart w:id="22" w:name="_Toc481931295"/>
      <w:r>
        <w:t xml:space="preserve">Figure </w:t>
      </w:r>
      <w:r w:rsidR="00901AD3">
        <w:fldChar w:fldCharType="begin"/>
      </w:r>
      <w:r w:rsidR="00901AD3">
        <w:instrText xml:space="preserve"> SEQ Figure \* ARABIC </w:instrText>
      </w:r>
      <w:r w:rsidR="00901AD3">
        <w:fldChar w:fldCharType="separate"/>
      </w:r>
      <w:r w:rsidR="007507A3">
        <w:rPr>
          <w:noProof/>
        </w:rPr>
        <w:t>5</w:t>
      </w:r>
      <w:r w:rsidR="00901AD3">
        <w:rPr>
          <w:noProof/>
        </w:rPr>
        <w:fldChar w:fldCharType="end"/>
      </w:r>
      <w:bookmarkEnd w:id="21"/>
      <w:r>
        <w:t xml:space="preserve"> </w:t>
      </w:r>
      <w:r w:rsidR="008E3F3C">
        <w:t xml:space="preserve">Three 1U CubeSats </w:t>
      </w:r>
      <w:r w:rsidR="00F950A9">
        <w:t>beside</w:t>
      </w:r>
      <w:r w:rsidR="008E3F3C">
        <w:t xml:space="preserve"> a 3U (</w:t>
      </w:r>
      <w:r w:rsidR="008E3F3C" w:rsidRPr="008E3F3C">
        <w:t>Poly Picosatellite Orbital Deployer</w:t>
      </w:r>
      <w:r w:rsidR="008E3F3C">
        <w:t xml:space="preserve">) P-POD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2"/>
    </w:p>
    <w:p w14:paraId="3708ABB1" w14:textId="2F1CF6AD" w:rsidR="00245816" w:rsidRDefault="0029597F" w:rsidP="00362833">
      <w:r>
        <w:t>Depending on the complexity of the CubeSat</w:t>
      </w:r>
      <w:r w:rsidR="005C565E">
        <w:t>,</w:t>
      </w:r>
      <w:r>
        <w:t xml:space="preserve"> development costs may range anywhere from $50,000 to $250,000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atellites over 100kg may see launch costs in the order of hundreds of thous</w:t>
      </w:r>
      <w:r w:rsidR="003C5ECC">
        <w:t xml:space="preserve">ands if not millions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ide as secondary payloads by</w:t>
      </w:r>
      <w:r>
        <w:t xml:space="preserve"> using volume and lift capacity not required by</w:t>
      </w:r>
      <w:r w:rsidR="0040745F">
        <w:t xml:space="preserve"> the</w:t>
      </w:r>
      <w:r>
        <w:t xml:space="preserve"> primary</w:t>
      </w:r>
      <w:r w:rsidR="003C5ECC">
        <w:t xml:space="preserve"> payload</w:t>
      </w:r>
      <w:r w:rsidR="0038445F">
        <w:t>. P</w:t>
      </w:r>
      <w:r>
        <w:t>roviders such as SpaceX</w:t>
      </w:r>
      <w:r w:rsidR="003C5ECC">
        <w:t xml:space="preserve"> have disrupted</w:t>
      </w:r>
      <w:r w:rsidR="0038445F">
        <w:t xml:space="preserve"> the satellite industry by</w:t>
      </w:r>
      <w:r>
        <w:t xml:space="preserve"> offering greatly reduced cost access to LEO </w:t>
      </w:r>
      <w:r>
        <w:fldChar w:fldCharType="begin"/>
      </w:r>
      <w:r w:rsidR="00761BE3">
        <w:instrText xml:space="preserve"> ADDIN EN.CITE &lt;EndNote&gt;&lt;Cite&gt;&lt;Author&gt;Hayward&lt;/Author&gt;&lt;Year&gt;2017&lt;/Year&gt;&lt;RecNum&gt;100&lt;/RecNum&gt;&lt;DisplayText&gt;[34]&lt;/DisplayText&gt;&lt;record&gt;&lt;rec-number&gt;100&lt;/rec-number&gt;&lt;foreign-keys&gt;&lt;key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761BE3">
        <w:rPr>
          <w:noProof/>
        </w:rPr>
        <w:t>[34]</w:t>
      </w:r>
      <w:r>
        <w:fldChar w:fldCharType="end"/>
      </w:r>
      <w:r w:rsidR="0038445F">
        <w:t xml:space="preserve">. These factors have led to CubeSat </w:t>
      </w:r>
      <w:r>
        <w:t xml:space="preserve">launch costs as low as $10,000 </w:t>
      </w:r>
      <w:r>
        <w:fldChar w:fldCharType="begin"/>
      </w:r>
      <w:r w:rsidR="00761BE3">
        <w:instrText xml:space="preserve"> ADDIN EN.CITE &lt;EndNote&gt;&lt;Cite&gt;&lt;Author&gt;Nervold&lt;/Author&gt;&lt;Year&gt;2016&lt;/Year&gt;&lt;RecNum&gt;99&lt;/RecNum&gt;&lt;DisplayText&gt;[33]&lt;/DisplayText&gt;&lt;record&gt;&lt;rec-number&gt;99&lt;/rec-number&gt;&lt;foreign-keys&gt;&lt;key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761BE3">
        <w:rPr>
          <w:noProof/>
        </w:rPr>
        <w:t>[33]</w:t>
      </w:r>
      <w:r>
        <w:fldChar w:fldCharType="end"/>
      </w:r>
      <w:r>
        <w:t xml:space="preserve">. </w:t>
      </w:r>
      <w:r w:rsidR="005C565E">
        <w:t>With recent development towards multi-CubeSat and CSN mission</w:t>
      </w:r>
      <w:r w:rsidR="003C5ECC">
        <w:t>s</w:t>
      </w:r>
      <w:r w:rsidR="005C565E">
        <w:t xml:space="preserve">, multiple CubeSats may take the place of their larger </w:t>
      </w:r>
      <w:r w:rsidR="005C565E">
        <w:lastRenderedPageBreak/>
        <w:t xml:space="preserve">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7507A3">
        <w:t xml:space="preserve">Figure </w:t>
      </w:r>
      <w:r w:rsidR="007507A3">
        <w:rPr>
          <w:noProof/>
        </w:rPr>
        <w:t>6</w:t>
      </w:r>
      <w:r w:rsidR="0040745F">
        <w:fldChar w:fldCharType="end"/>
      </w:r>
      <w:r w:rsidR="0040745F">
        <w:t>)</w:t>
      </w:r>
      <w:r w:rsidR="0030486E">
        <w:t>.</w:t>
      </w:r>
    </w:p>
    <w:p w14:paraId="2729787B" w14:textId="58AB9637" w:rsidR="00466DC4" w:rsidRDefault="005A1D1B" w:rsidP="00BD32BF">
      <w:pPr>
        <w:pStyle w:val="Centered"/>
      </w:pPr>
      <w:r>
        <w:rPr>
          <w:noProof/>
        </w:rPr>
        <w:pict w14:anchorId="42F2B1C6">
          <v:shape id="_x0000_i1029" type="#_x0000_t75" style="width:373.5pt;height:281.5pt">
            <v:imagedata r:id="rId15" o:title="2017-04-19 11_26_27-Space Launch System 2018 to carry CubeSats, uncrewed Orion capsule -"/>
          </v:shape>
        </w:pict>
      </w:r>
    </w:p>
    <w:p w14:paraId="48DD8C71" w14:textId="2DF81E14" w:rsidR="003C5ECC" w:rsidRDefault="00466DC4" w:rsidP="00362833">
      <w:pPr>
        <w:pStyle w:val="Figurecaption"/>
      </w:pPr>
      <w:bookmarkStart w:id="23" w:name="_Ref480815569"/>
      <w:bookmarkStart w:id="24" w:name="_Toc481931296"/>
      <w:r>
        <w:t xml:space="preserve">Figure </w:t>
      </w:r>
      <w:r w:rsidR="00901AD3">
        <w:fldChar w:fldCharType="begin"/>
      </w:r>
      <w:r w:rsidR="00901AD3">
        <w:instrText xml:space="preserve"> SEQ Figure \* ARABIC </w:instrText>
      </w:r>
      <w:r w:rsidR="00901AD3">
        <w:fldChar w:fldCharType="separate"/>
      </w:r>
      <w:r w:rsidR="007507A3">
        <w:rPr>
          <w:noProof/>
        </w:rPr>
        <w:t>6</w:t>
      </w:r>
      <w:r w:rsidR="00901AD3">
        <w:rPr>
          <w:noProof/>
        </w:rPr>
        <w:fldChar w:fldCharType="end"/>
      </w:r>
      <w:bookmarkEnd w:id="23"/>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 </w:t>
      </w:r>
      <w:r w:rsidR="002D35AE">
        <w:t>Image Credit: NASA.</w:t>
      </w:r>
      <w:bookmarkEnd w:id="24"/>
    </w:p>
    <w:p w14:paraId="55B2B6BF" w14:textId="0035382C" w:rsidR="0064093C" w:rsidRDefault="0064093C" w:rsidP="00362833">
      <w:pPr>
        <w:pStyle w:val="Heading3"/>
      </w:pPr>
      <w:bookmarkStart w:id="25" w:name="_Toc481935537"/>
      <w:r w:rsidRPr="008D30A5">
        <w:t>Capabilities</w:t>
      </w:r>
      <w:bookmarkEnd w:id="25"/>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2D1826EC" w:rsidR="00285006" w:rsidRPr="00BD32BF" w:rsidRDefault="00285006" w:rsidP="0004485D">
      <w:pPr>
        <w:pStyle w:val="Heading4"/>
      </w:pPr>
      <w:bookmarkStart w:id="26" w:name="_Toc481935538"/>
      <w:r w:rsidRPr="00BD32BF">
        <w:lastRenderedPageBreak/>
        <w:t>Space-to-Ground Communication Systems</w:t>
      </w:r>
      <w:bookmarkEnd w:id="26"/>
    </w:p>
    <w:p w14:paraId="06A6B7F4" w14:textId="038B9312"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a </w:t>
      </w:r>
      <w:r>
        <w:t xml:space="preserve">system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761BE3">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761BE3">
        <w:rPr>
          <w:noProof/>
        </w:rPr>
        <w:t>[35]</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761BE3">
        <w:rPr>
          <w:noProof/>
        </w:rPr>
        <w:t>[36]</w:t>
      </w:r>
      <w:r w:rsidR="00725EA6">
        <w:fldChar w:fldCharType="end"/>
      </w:r>
      <w:r w:rsidR="00725EA6">
        <w:t>.</w:t>
      </w:r>
      <w:r w:rsidR="00285006">
        <w:t xml:space="preserve"> </w:t>
      </w:r>
    </w:p>
    <w:p w14:paraId="75F1D673" w14:textId="40B4F4D7"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761BE3">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761BE3">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761BE3">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761BE3">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AFDE88E" w:rsidR="00603952" w:rsidRDefault="00603952" w:rsidP="00362833">
      <w:r>
        <w:t xml:space="preserve">In order to approach protocol design for the </w:t>
      </w:r>
      <w:r w:rsidR="0040745F">
        <w:t xml:space="preserve">PvTP </w:t>
      </w:r>
      <w:r w:rsidR="008F46D2">
        <w:t>trade-off</w:t>
      </w:r>
      <w:r w:rsidR="0079514A">
        <w:t>,</w:t>
      </w:r>
      <w:r>
        <w:t xml:space="preserve"> ‘baseline’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761BE3">
        <w:rPr>
          <w:noProof/>
        </w:rPr>
        <w:t>[39]</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As such, it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 xml:space="preserve">y </w:t>
      </w:r>
      <w:r w:rsidR="0079514A">
        <w:lastRenderedPageBreak/>
        <w:t>examining previous and upcoming missions as well as work on energy budget analysis one may safely assume a peak transm</w:t>
      </w:r>
      <w:r w:rsidR="00CE1D2C">
        <w:t>ission power consumption of 3W</w:t>
      </w:r>
      <w:r w:rsidR="001E39C2">
        <w:t xml:space="preserve"> </w:t>
      </w:r>
      <w:r w:rsidR="001E39C2">
        <w:fldChar w:fldCharType="begin"/>
      </w:r>
      <w:r w:rsidR="001E39C2">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E39C2">
        <w:rPr>
          <w:noProof/>
        </w:rPr>
        <w:t>[40]</w:t>
      </w:r>
      <w:r w:rsidR="001E39C2">
        <w:fldChar w:fldCharType="end"/>
      </w:r>
      <w:r w:rsidR="00CE1D2C">
        <w:t>.</w:t>
      </w:r>
    </w:p>
    <w:p w14:paraId="75B7BD18" w14:textId="0685F0BD" w:rsidR="00F7156C" w:rsidRPr="00BD32BF" w:rsidRDefault="00F7156C" w:rsidP="0004485D">
      <w:pPr>
        <w:pStyle w:val="Heading4"/>
      </w:pPr>
      <w:bookmarkStart w:id="27" w:name="_Toc481935539"/>
      <w:r w:rsidRPr="00BD32BF">
        <w:t>Satellite-to-Satellite Communication Systems</w:t>
      </w:r>
      <w:bookmarkEnd w:id="27"/>
    </w:p>
    <w:p w14:paraId="45C3F598" w14:textId="20F886CB" w:rsidR="00F7156C" w:rsidRDefault="001E39C2" w:rsidP="00362833">
      <w:r>
        <w:t xml:space="preserve">CubeSat </w:t>
      </w:r>
      <w:r w:rsidR="00F7156C">
        <w:t xml:space="preserve">S2S communications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t xml:space="preserve">Despite this, </w:t>
      </w:r>
      <w:r w:rsidR="00AF26E5">
        <w:t>CubeSat S2S communication remained purely conceptual</w:t>
      </w:r>
      <w:r w:rsidR="00F7156C">
        <w:t xml:space="preserve"> until </w:t>
      </w:r>
      <w:r w:rsidR="00AF26E5">
        <w:t>2016 that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01383712"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761BE3">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761BE3">
        <w:rPr>
          <w:noProof/>
        </w:rPr>
        <w:t>[41]</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rates of 1.2kps. As Nodes was a first in many regards it is unsurprising that the mission designers opted for a </w:t>
      </w:r>
      <w:r w:rsidR="0040745F">
        <w:t>basic approach</w:t>
      </w:r>
      <w:r w:rsidR="009305D8">
        <w:t xml:space="preserve"> to CubeSat communications. </w:t>
      </w:r>
    </w:p>
    <w:p w14:paraId="6726F17C" w14:textId="0CD42C5C"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761BE3">
        <w:rPr>
          <w:noProof/>
        </w:rPr>
        <w:t>[42]</w:t>
      </w:r>
      <w:r w:rsidR="007E23D3">
        <w:fldChar w:fldCharType="end"/>
      </w:r>
      <w:r>
        <w:t xml:space="preserve">, </w:t>
      </w:r>
      <w:r w:rsidRPr="00473321">
        <w:t>DelFFi</w:t>
      </w:r>
      <w:r>
        <w:t xml:space="preserve"> </w:t>
      </w:r>
      <w:r>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761BE3">
        <w:rPr>
          <w:noProof/>
        </w:rPr>
        <w:t>[43]</w:t>
      </w:r>
      <w:r>
        <w:fldChar w:fldCharType="end"/>
      </w:r>
      <w:r>
        <w:t xml:space="preserve"> and ESA’s Proba 3</w:t>
      </w:r>
      <w:r w:rsidR="00CE2B94">
        <w:t xml:space="preserve"> </w:t>
      </w:r>
      <w:r w:rsidR="00CE2B94">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761BE3">
        <w:rPr>
          <w:noProof/>
        </w:rPr>
        <w:t>[44]</w:t>
      </w:r>
      <w:r w:rsidR="00CE2B94">
        <w:fldChar w:fldCharType="end"/>
      </w:r>
      <w:r>
        <w:t>.</w:t>
      </w:r>
      <w:r w:rsidR="00CE2B94">
        <w:t xml:space="preserve"> </w:t>
      </w:r>
    </w:p>
    <w:p w14:paraId="690E53C8" w14:textId="127913CA" w:rsidR="00E65C98" w:rsidRDefault="005A1D1B" w:rsidP="00CC6B59">
      <w:pPr>
        <w:pStyle w:val="Centered"/>
      </w:pPr>
      <w:r>
        <w:lastRenderedPageBreak/>
        <w:pict w14:anchorId="4C8428FC">
          <v:shape id="_x0000_i1030" type="#_x0000_t75" style="width:357pt;height:177.5pt">
            <v:imagedata r:id="rId16" o:title="GAMANET Overview"/>
          </v:shape>
        </w:pict>
      </w:r>
    </w:p>
    <w:p w14:paraId="3429342A" w14:textId="07F525E5" w:rsidR="00E65C98" w:rsidRDefault="00E65C98" w:rsidP="00362833">
      <w:pPr>
        <w:pStyle w:val="Figurecaption"/>
      </w:pPr>
      <w:bookmarkStart w:id="28" w:name="_Toc481931297"/>
      <w:r>
        <w:t xml:space="preserve">Figure </w:t>
      </w:r>
      <w:r w:rsidR="00901AD3">
        <w:fldChar w:fldCharType="begin"/>
      </w:r>
      <w:r w:rsidR="00901AD3">
        <w:instrText xml:space="preserve"> SEQ Figure \* ARABIC </w:instrText>
      </w:r>
      <w:r w:rsidR="00901AD3">
        <w:fldChar w:fldCharType="separate"/>
      </w:r>
      <w:r w:rsidR="007507A3">
        <w:rPr>
          <w:noProof/>
        </w:rPr>
        <w:t>7</w:t>
      </w:r>
      <w:r w:rsidR="00901AD3">
        <w:rPr>
          <w:noProof/>
        </w:rPr>
        <w:fldChar w:fldCharType="end"/>
      </w:r>
      <w:r>
        <w:t xml:space="preserve"> Unlike NASA’s EDSN</w:t>
      </w:r>
      <w:r w:rsidR="001643F3">
        <w:t xml:space="preserve"> approach</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28"/>
    </w:p>
    <w:p w14:paraId="116E07F9" w14:textId="3F774E98" w:rsidR="007E23D3" w:rsidRDefault="00CE2B94" w:rsidP="00362833">
      <w:r>
        <w:t xml:space="preserve">Due to the </w:t>
      </w:r>
      <w:r w:rsidR="007E23D3">
        <w:t>Gamalink’s</w:t>
      </w:r>
      <w:r>
        <w:t xml:space="preserve"> proprietary nature and its </w:t>
      </w:r>
      <w:r w:rsidR="0040745F">
        <w:t>likely use for</w:t>
      </w:r>
      <w:r>
        <w:t xml:space="preserve"> military applications</w:t>
      </w:r>
      <w:r w:rsidR="00806E23">
        <w:t>,</w:t>
      </w:r>
      <w:r>
        <w:t xml:space="preserve"> details regarding Gamalink are exceptionally sparse. </w:t>
      </w:r>
      <w:r w:rsidR="00806E23" w:rsidRPr="00806E23">
        <w:t xml:space="preserve">There appears to be no openly available information regarding </w:t>
      </w:r>
      <w:r>
        <w:t xml:space="preserve">protocol use or design. Tekever make several </w:t>
      </w:r>
      <w:r w:rsidR="00AB5B3F">
        <w:t>references</w:t>
      </w:r>
      <w:r>
        <w:t xml:space="preserve"> to MANE</w:t>
      </w:r>
      <w:r w:rsidR="007E23D3">
        <w:t>Ts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06819399" w:rsidR="00BA3D07" w:rsidRDefault="00BA3D07" w:rsidP="00362833">
      <w:r>
        <w:t xml:space="preserve">Despite the lack of protocol stack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761BE3">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761BE3">
        <w:rPr>
          <w:noProof/>
        </w:rPr>
        <w:t>[42]</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 making the advertised data rates appear feasible</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761BE3">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761BE3">
        <w:rPr>
          <w:noProof/>
        </w:rPr>
        <w:t>[43]</w:t>
      </w:r>
      <w:r w:rsidR="007E23D3">
        <w:fldChar w:fldCharType="end"/>
      </w:r>
      <w:r w:rsidR="007E23D3">
        <w:t xml:space="preserve">. Using these details and assuming a maximum data rate of 2Mbps, a </w:t>
      </w:r>
      <w:r w:rsidR="007E23D3">
        <w:lastRenderedPageBreak/>
        <w:t>state of the art baseline can be established for CubeSat S2S communications</w:t>
      </w:r>
      <w:r w:rsidR="002957C7">
        <w:t>. This baseline is</w:t>
      </w:r>
      <w:r w:rsidR="007E23D3">
        <w:t xml:space="preserve"> used alongside the S2G baseline</w:t>
      </w:r>
      <w:r w:rsidR="002957C7">
        <w:t xml:space="preserve"> in the </w:t>
      </w:r>
      <w:r w:rsidR="00806E23">
        <w:t>parameterisation</w:t>
      </w:r>
      <w:r w:rsidR="002957C7">
        <w:t xml:space="preserve"> of this work’s simulations</w:t>
      </w:r>
      <w:r w:rsidR="007E23D3">
        <w:t xml:space="preserve">. </w:t>
      </w:r>
    </w:p>
    <w:p w14:paraId="3EC61AD0" w14:textId="027BA587" w:rsidR="001643BE" w:rsidRPr="002374DA" w:rsidRDefault="001643BE" w:rsidP="0004485D">
      <w:pPr>
        <w:pStyle w:val="Heading4"/>
        <w:rPr>
          <w:highlight w:val="yellow"/>
        </w:rPr>
      </w:pPr>
      <w:bookmarkStart w:id="29" w:name="_Toc481935540"/>
      <w:r w:rsidRPr="002374DA">
        <w:rPr>
          <w:highlight w:val="yellow"/>
        </w:rPr>
        <w:t>Power capabilities</w:t>
      </w:r>
      <w:bookmarkEnd w:id="29"/>
    </w:p>
    <w:p w14:paraId="5C89CCA3" w14:textId="67E6DDEA" w:rsidR="001643BE" w:rsidRPr="001643BE" w:rsidRDefault="00AB5B3F" w:rsidP="00362833">
      <w:r w:rsidRPr="002374DA">
        <w:rPr>
          <w:highlight w:val="yellow"/>
        </w:rPr>
        <w:t>…</w:t>
      </w:r>
    </w:p>
    <w:p w14:paraId="1310912A" w14:textId="6AB0D500" w:rsidR="00CE2B94" w:rsidRDefault="00CE2B94" w:rsidP="0004485D">
      <w:pPr>
        <w:pStyle w:val="Heading4"/>
      </w:pPr>
      <w:bookmarkStart w:id="30" w:name="_Toc481935541"/>
      <w:r>
        <w:t>Other Capabilities</w:t>
      </w:r>
      <w:bookmarkEnd w:id="30"/>
    </w:p>
    <w:p w14:paraId="457798A2" w14:textId="3E6985B3"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 discussing in brief.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560151B6" w:rsidR="00AB77DE" w:rsidRDefault="00AB77DE" w:rsidP="00362833">
      <w:r>
        <w:t>Attitude determination and control sub-systems (ADCS) are implemented to ensure correct spacecraft orientation.</w:t>
      </w:r>
      <w:r w:rsidR="00AB5B3F">
        <w:t xml:space="preserve"> ADCS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dW0+NTU8L1JlY051bT48RGlzcGxheVRleHQ+WzcsIDQ1LCA0Nl08L0Rpc3BsYXlUZXh0PjxyZWNv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CC6B59">
        <w:instrText xml:space="preserve"> ADDIN EN.CITE </w:instrText>
      </w:r>
      <w:r w:rsidR="00CC6B59">
        <w:fldChar w:fldCharType="begin">
          <w:fldData xml:space="preserve">PEVuZE5vdGU+PENpdGU+PEF1dGhvcj5TdW48L0F1dGhvcj48WWVhcj4yMDE2PC9ZZWFyPjxSZWNO
dW0+NTU8L1JlY051bT48RGlzcGxheVRleHQ+WzcsIDQ1LCA0Nl08L0Rpc3BsYXlUZXh0PjxyZWNv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CC6B59">
        <w:instrText xml:space="preserve"> ADDIN EN.CITE.DATA </w:instrText>
      </w:r>
      <w:r w:rsidR="00CC6B59">
        <w:fldChar w:fldCharType="end"/>
      </w:r>
      <w:r w:rsidR="002136D1">
        <w:fldChar w:fldCharType="separate"/>
      </w:r>
      <w:r w:rsidR="00CC6B59">
        <w:rPr>
          <w:noProof/>
        </w:rPr>
        <w:t>[7, 45, 46]</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7507A3">
        <w:t xml:space="preserve">Figure </w:t>
      </w:r>
      <w:r w:rsidR="007507A3">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5A1D1B" w:rsidP="00BD32BF">
      <w:pPr>
        <w:pStyle w:val="Centered"/>
      </w:pPr>
      <w:r>
        <w:rPr>
          <w:noProof/>
        </w:rPr>
        <w:lastRenderedPageBreak/>
        <w:pict w14:anchorId="154144FE">
          <v:shape id="_x0000_i1031" type="#_x0000_t75" style="width:208.5pt;height:197pt">
            <v:imagedata r:id="rId17" o:title="DSC08802_product_detail"/>
          </v:shape>
        </w:pict>
      </w:r>
    </w:p>
    <w:p w14:paraId="35D71C51" w14:textId="754CB803" w:rsidR="00D61D16" w:rsidRDefault="00D61D16" w:rsidP="00362833">
      <w:pPr>
        <w:pStyle w:val="Figurecaption"/>
      </w:pPr>
      <w:bookmarkStart w:id="31" w:name="_Ref480816343"/>
      <w:bookmarkStart w:id="32" w:name="_Toc481931298"/>
      <w:r>
        <w:t xml:space="preserve">Figure </w:t>
      </w:r>
      <w:r w:rsidR="00901AD3">
        <w:fldChar w:fldCharType="begin"/>
      </w:r>
      <w:r w:rsidR="00901AD3">
        <w:instrText xml:space="preserve"> SEQ Figure \* ARABIC </w:instrText>
      </w:r>
      <w:r w:rsidR="00901AD3">
        <w:fldChar w:fldCharType="separate"/>
      </w:r>
      <w:r w:rsidR="007507A3">
        <w:rPr>
          <w:noProof/>
        </w:rPr>
        <w:t>8</w:t>
      </w:r>
      <w:r w:rsidR="00901AD3">
        <w:rPr>
          <w:noProof/>
        </w:rPr>
        <w:fldChar w:fldCharType="end"/>
      </w:r>
      <w:bookmarkEnd w:id="31"/>
      <w:r w:rsidR="00AB5B3F">
        <w:t xml:space="preserve"> An</w:t>
      </w:r>
      <w:r>
        <w:t xml:space="preserve"> off-the-shelf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2"/>
      <w:r>
        <w:t xml:space="preserve"> </w:t>
      </w:r>
    </w:p>
    <w:p w14:paraId="6DE14A82" w14:textId="40352A08" w:rsidR="00AB77DE" w:rsidRDefault="00093575" w:rsidP="00362833">
      <w:r>
        <w:t>The determination of</w:t>
      </w:r>
      <w:r w:rsidR="002136D1">
        <w:t xml:space="preserve"> accurate time and position are two classic challenges for spacecraft that have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 beneficial</w:t>
      </w:r>
      <w:r w:rsidR="00106737">
        <w:t xml:space="preserve"> CubeSat capabilities within multi-CubeSat missions</w:t>
      </w:r>
      <w:r w:rsidR="002136D1">
        <w:t xml:space="preserve"> </w:t>
      </w:r>
      <w:r w:rsidR="002136D1">
        <w:fldChar w:fldCharType="begin"/>
      </w:r>
      <w:r w:rsidR="00CC6B59">
        <w:instrText xml:space="preserve"> ADDIN EN.CITE &lt;EndNote&gt;&lt;Cite&gt;&lt;Author&gt;Glennon&lt;/Author&gt;&lt;Year&gt;2013&lt;/Year&gt;&lt;RecNum&gt;107&lt;/RecNum&gt;&lt;DisplayText&gt;[47]&lt;/DisplayText&gt;&lt;record&gt;&lt;rec-number&gt;107&lt;/rec-number&gt;&lt;foreign-keys&gt;&lt;key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CC6B59">
        <w:rPr>
          <w:noProof/>
        </w:rPr>
        <w:t>[47]</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3" w:name="_Toc481935542"/>
      <w:r>
        <w:lastRenderedPageBreak/>
        <w:t>Applications</w:t>
      </w:r>
      <w:bookmarkEnd w:id="33"/>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4" w:name="_Toc481935543"/>
      <w:r>
        <w:t>Sensing Missions</w:t>
      </w:r>
      <w:bookmarkEnd w:id="34"/>
    </w:p>
    <w:p w14:paraId="665A911F" w14:textId="52A20AE4"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application case</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 The goal of each CubeSat then becomes </w:t>
      </w:r>
      <w:r w:rsidR="00093575">
        <w:t>the communication of</w:t>
      </w:r>
      <w:r w:rsidRPr="009A3419">
        <w:t xml:space="preserve"> as much of its data to ground as possible. </w:t>
      </w:r>
      <w:r w:rsidR="007F3DE1">
        <w:t xml:space="preserve">This scenario is detailed further in the Simulation chapter. </w:t>
      </w:r>
    </w:p>
    <w:p w14:paraId="08E5A28C" w14:textId="6B78227A"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CC6B59">
        <w:instrText xml:space="preserve"> ADDIN EN.CITE &lt;EndNote&gt;&lt;Cite&gt;&lt;Author&gt;Cortiella&lt;/Author&gt;&lt;Year&gt;2016&lt;/Year&gt;&lt;RecNum&gt;109&lt;/RecNum&gt;&lt;DisplayText&gt;[48]&lt;/DisplayText&gt;&lt;record&gt;&lt;rec-number&gt;109&lt;/rec-number&gt;&lt;foreign-keys&gt;&lt;key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CC6B59">
        <w:rPr>
          <w:noProof/>
        </w:rPr>
        <w:t>[48]</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CC6B59">
        <w:instrText xml:space="preserve"> ADDIN EN.CITE &lt;EndNote&gt;&lt;Cite&gt;&lt;Author&gt;Swartz&lt;/Author&gt;&lt;Year&gt;2016&lt;/Year&gt;&lt;RecNum&gt;108&lt;/RecNum&gt;&lt;DisplayText&gt;[49]&lt;/DisplayText&gt;&lt;record&gt;&lt;rec-number&gt;108&lt;/rec-number&gt;&lt;foreign-keys&gt;&lt;key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CC6B59">
        <w:rPr>
          <w:noProof/>
        </w:rPr>
        <w:t>[49]</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02A9F04"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 xml:space="preserve">orm of measurement which depends </w:t>
      </w:r>
      <w:r w:rsidR="00285510">
        <w:t xml:space="preserve">on incident signals; </w:t>
      </w:r>
      <w:r w:rsidR="00153EEA">
        <w:t>Radar</w:t>
      </w:r>
      <w:r w:rsidR="00285510">
        <w:t xml:space="preserve"> is</w:t>
      </w:r>
      <w:r w:rsidR="00176653">
        <w:t xml:space="preserve"> another example of</w:t>
      </w:r>
      <w:r w:rsidR="00B42835">
        <w:t xml:space="preserve"> an active</w:t>
      </w:r>
      <w:r w:rsidR="00176653">
        <w:t xml:space="preserve"> sensing</w:t>
      </w:r>
      <w:r>
        <w:t xml:space="preserve">. </w:t>
      </w:r>
    </w:p>
    <w:p w14:paraId="57C0F91D" w14:textId="48D58834"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t xml:space="preserve">dimensional 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with CSNs</w:t>
      </w:r>
      <w:r w:rsidR="00B42835">
        <w:t>.</w:t>
      </w:r>
    </w:p>
    <w:p w14:paraId="3FB0CD1C" w14:textId="16753B0F"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 a </w:t>
      </w:r>
      <w:r w:rsidR="0053352B">
        <w:t>formation</w:t>
      </w:r>
      <w:r w:rsidR="00CA144C">
        <w:t xml:space="preserve"> of satellites evenly distributed over the surface of the</w:t>
      </w:r>
      <w:r w:rsidR="00BA0735">
        <w:t xml:space="preserve"> E</w:t>
      </w:r>
      <w:r w:rsidR="00153EEA">
        <w:t>arth.</w:t>
      </w:r>
    </w:p>
    <w:p w14:paraId="42956613" w14:textId="1BD73714"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as a first test in a larger plan to develop a constellation of craft </w:t>
      </w:r>
      <w:r>
        <w:fldChar w:fldCharType="begin"/>
      </w:r>
      <w:r w:rsidR="00CC6B59">
        <w:instrText xml:space="preserve"> ADDIN EN.CITE &lt;EndNote&gt;&lt;Cite&gt;&lt;Author&gt;Swartz&lt;/Author&gt;&lt;Year&gt;2015&lt;/Year&gt;&lt;RecNum&gt;114&lt;/RecNum&gt;&lt;DisplayText&gt;[50]&lt;/DisplayText&gt;&lt;record&gt;&lt;rec-number&gt;114&lt;/rec-number&gt;&lt;foreign-keys&gt;&lt;key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CC6B59">
        <w:rPr>
          <w:noProof/>
        </w:rPr>
        <w:t>[50]</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7507A3">
        <w:t xml:space="preserve">Figure </w:t>
      </w:r>
      <w:r w:rsidR="007507A3">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5A1D1B" w:rsidP="00B01C0C">
      <w:pPr>
        <w:pStyle w:val="Centered"/>
      </w:pPr>
      <w:r>
        <w:rPr>
          <w:noProof/>
        </w:rPr>
        <w:lastRenderedPageBreak/>
        <w:pict w14:anchorId="04007BCD">
          <v:shape id="_x0000_i1032" type="#_x0000_t75" style="width:243.5pt;height:252pt">
            <v:imagedata r:id="rId18" o:title="RAVAN_Auto5" croptop="1006f" cropbottom="1006f" cropleft="914f" cropright="1044f"/>
          </v:shape>
        </w:pict>
      </w:r>
    </w:p>
    <w:p w14:paraId="64B7A838" w14:textId="5B4732D6" w:rsidR="00D61D16" w:rsidRDefault="008F3DA4" w:rsidP="00362833">
      <w:pPr>
        <w:pStyle w:val="Figurecaption"/>
      </w:pPr>
      <w:bookmarkStart w:id="35" w:name="_Ref480373880"/>
      <w:bookmarkStart w:id="36" w:name="_Toc481931299"/>
      <w:r>
        <w:t xml:space="preserve">Figure </w:t>
      </w:r>
      <w:r w:rsidR="00901AD3">
        <w:fldChar w:fldCharType="begin"/>
      </w:r>
      <w:r w:rsidR="00901AD3">
        <w:instrText xml:space="preserve"> SEQ Figure \* ARABIC </w:instrText>
      </w:r>
      <w:r w:rsidR="00901AD3">
        <w:fldChar w:fldCharType="separate"/>
      </w:r>
      <w:r w:rsidR="007507A3">
        <w:rPr>
          <w:noProof/>
        </w:rPr>
        <w:t>9</w:t>
      </w:r>
      <w:r w:rsidR="00901AD3">
        <w:rPr>
          <w:noProof/>
        </w:rPr>
        <w:fldChar w:fldCharType="end"/>
      </w:r>
      <w:bookmarkEnd w:id="35"/>
      <w:r>
        <w:t xml:space="preserve"> A conceptual illustration of the proposed RAVAN constellation. Image Credit: John Hopkins University Applied Physics Laboratory.</w:t>
      </w:r>
      <w:bookmarkEnd w:id="36"/>
    </w:p>
    <w:p w14:paraId="1B5ABA37" w14:textId="51834541"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study of the field. Notable upcoming m</w:t>
      </w:r>
      <w:r w:rsidRPr="00480BC3">
        <w:t>issions such as CeREs (a Comp</w:t>
      </w:r>
      <w:r w:rsidR="00E75207">
        <w:t xml:space="preserve">act Radiation belt Explorer) </w:t>
      </w:r>
      <w:r w:rsidR="00E75207">
        <w:fldChar w:fldCharType="begin"/>
      </w:r>
      <w:r w:rsidR="00CC6B59">
        <w:instrText xml:space="preserve"> ADDIN EN.CITE &lt;EndNote&gt;&lt;Cite&gt;&lt;Author&gt;Kanekal&lt;/Author&gt;&lt;Year&gt;2016&lt;/Year&gt;&lt;RecNum&gt;111&lt;/RecNum&gt;&lt;DisplayText&gt;[51]&lt;/DisplayText&gt;&lt;record&gt;&lt;rec-number&gt;111&lt;/rec-number&gt;&lt;foreign-keys&gt;&lt;key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CC6B59">
        <w:rPr>
          <w:noProof/>
        </w:rPr>
        <w:t>[51]</w:t>
      </w:r>
      <w:r w:rsidR="00E75207">
        <w:fldChar w:fldCharType="end"/>
      </w:r>
      <w:r w:rsidRPr="00480BC3">
        <w:t>, LAICE (Lower Atmosphere/Ion</w:t>
      </w:r>
      <w:r w:rsidR="00E75207">
        <w:t xml:space="preserve">osphere Coupling Experiment) </w:t>
      </w:r>
      <w:r w:rsidR="00E75207">
        <w:fldChar w:fldCharType="begin"/>
      </w:r>
      <w:r w:rsidR="00CC6B59">
        <w:instrText xml:space="preserve"> ADDIN EN.CITE &lt;EndNote&gt;&lt;Cite&gt;&lt;Author&gt;Westerhoff&lt;/Author&gt;&lt;Year&gt;2015&lt;/Year&gt;&lt;RecNum&gt;112&lt;/RecNum&gt;&lt;DisplayText&gt;[52]&lt;/DisplayText&gt;&lt;record&gt;&lt;rec-number&gt;112&lt;/rec-number&gt;&lt;foreign-keys&gt;&lt;key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CC6B59">
        <w:rPr>
          <w:noProof/>
        </w:rPr>
        <w:t>[52]</w:t>
      </w:r>
      <w:r w:rsidR="00E75207">
        <w:fldChar w:fldCharType="end"/>
      </w:r>
      <w:r w:rsidRPr="00480BC3">
        <w:t>, and SOCON (Sustained Ocean Obs</w:t>
      </w:r>
      <w:r w:rsidR="00E75207">
        <w:t xml:space="preserve">ervation from Nanosatellites) </w:t>
      </w:r>
      <w:r w:rsidR="00E75207">
        <w:fldChar w:fldCharType="begin"/>
      </w:r>
      <w:r w:rsidR="00CC6B59">
        <w:instrText xml:space="preserve"> ADDIN EN.CITE &lt;EndNote&gt;&lt;Cite&gt;&lt;Author&gt;Morrison&lt;/Author&gt;&lt;Year&gt;2016&lt;/Year&gt;&lt;RecNum&gt;113&lt;/RecNum&gt;&lt;DisplayText&gt;[53]&lt;/DisplayText&gt;&lt;record&gt;&lt;rec-number&gt;113&lt;/rec-number&gt;&lt;foreign-keys&gt;&lt;key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CC6B59">
        <w:rPr>
          <w:noProof/>
        </w:rPr>
        <w:t>[53]</w:t>
      </w:r>
      <w:r w:rsidR="00E75207">
        <w:fldChar w:fldCharType="end"/>
      </w:r>
      <w:r w:rsidRPr="00480BC3">
        <w:t xml:space="preserve"> </w:t>
      </w:r>
      <w:r w:rsidR="0053352B">
        <w:t xml:space="preserve">seek to advance the </w:t>
      </w:r>
      <w:r w:rsidR="00153EEA">
        <w:t xml:space="preserve">already </w:t>
      </w:r>
      <w:r w:rsidR="0053352B">
        <w:t>diverse applications of</w:t>
      </w:r>
      <w:r w:rsidR="008D02CC">
        <w:t xml:space="preserve"> CubeSat</w:t>
      </w:r>
      <w:r w:rsidR="00153EEA">
        <w:t>s</w:t>
      </w:r>
      <w:r w:rsidRPr="00480BC3">
        <w:t>.</w:t>
      </w:r>
      <w:r w:rsidR="008D02CC">
        <w:t xml:space="preserve"> In several regards, it is these advanced applications that drive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CC6B59">
        <w:instrText xml:space="preserve"> ADDIN EN.CITE &lt;EndNote&gt;&lt;Cite&gt;&lt;Author&gt;Bentum&lt;/Author&gt;&lt;Year&gt;2010&lt;/Year&gt;&lt;RecNum&gt;54&lt;/RecNum&gt;&lt;DisplayText&gt;[54]&lt;/DisplayText&gt;&lt;record&gt;&lt;rec-number&gt;54&lt;/rec-number&gt;&lt;foreign-keys&gt;&lt;key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CC6B59">
        <w:rPr>
          <w:noProof/>
        </w:rPr>
        <w:t>[54]</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37" w:name="_Toc481935544"/>
      <w:r>
        <w:lastRenderedPageBreak/>
        <w:t xml:space="preserve">CubeSat </w:t>
      </w:r>
      <w:r w:rsidR="009A3419">
        <w:t>Network Missions</w:t>
      </w:r>
      <w:bookmarkEnd w:id="37"/>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78ADCE44"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CC6B59">
        <w:instrText xml:space="preserve"> ADDIN EN.CITE &lt;EndNote&gt;&lt;Cite&gt;&lt;Author&gt;Hanson&lt;/Author&gt;&lt;Year&gt;2014&lt;/Year&gt;&lt;RecNum&gt;48&lt;/RecNum&gt;&lt;DisplayText&gt;[55]&lt;/DisplayText&gt;&lt;record&gt;&lt;rec-number&gt;48&lt;/rec-number&gt;&lt;foreign-keys&gt;&lt;key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CC6B59">
        <w:rPr>
          <w:noProof/>
        </w:rPr>
        <w:t>[55]</w:t>
      </w:r>
      <w:r w:rsidR="009A3419" w:rsidRPr="001E51C0">
        <w:fldChar w:fldCharType="end"/>
      </w:r>
      <w:r w:rsidR="001B0F59">
        <w:t xml:space="preserve">. </w:t>
      </w:r>
      <w:r w:rsidR="008F2B3F">
        <w:t>While t</w:t>
      </w:r>
      <w:r w:rsidR="001B0F59">
        <w:t xml:space="preserve">he second work </w:t>
      </w:r>
      <w:r>
        <w:t>details lessons learned during development</w:t>
      </w:r>
      <w:r w:rsidR="009A3419" w:rsidRPr="001E51C0">
        <w:t xml:space="preserve"> </w:t>
      </w:r>
      <w:r w:rsidR="009A3419" w:rsidRPr="001E51C0">
        <w:fldChar w:fldCharType="begin"/>
      </w:r>
      <w:r w:rsidR="00CC6B59">
        <w:instrText xml:space="preserve"> ADDIN EN.CITE &lt;EndNote&gt;&lt;Cite&gt;&lt;Author&gt;Chartres&lt;/Author&gt;&lt;Year&gt;2014&lt;/Year&gt;&lt;RecNum&gt;47&lt;/RecNum&gt;&lt;DisplayText&gt;[56]&lt;/DisplayText&gt;&lt;record&gt;&lt;rec-number&gt;47&lt;/rec-number&gt;&lt;foreign-keys&gt;&lt;key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CC6B59">
        <w:rPr>
          <w:noProof/>
        </w:rPr>
        <w:t>[56]</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t xml:space="preserve"> data handling, scientific </w:t>
      </w:r>
      <w:r w:rsidR="00761BE3">
        <w:t>measurements</w:t>
      </w:r>
      <w:r w:rsidR="008558D1">
        <w:t xml:space="preserve">, ADCS and additional sensor inputs.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72F104CC" w:rsidR="002F6A69" w:rsidRDefault="007249B2" w:rsidP="00362833">
      <w:r>
        <w:t>In terms of communications and power, the works published on EDSN provide a wealth of information. These works go as far as to state exactly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w:t>
      </w:r>
      <w:r w:rsidR="00837D66">
        <w:lastRenderedPageBreak/>
        <w:t>1 UHF 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with</w:t>
      </w:r>
      <w:r w:rsidR="00837D66">
        <w:t xml:space="preserve"> AX.25</w:t>
      </w:r>
      <w:r w:rsidR="00E56192">
        <w:t xml:space="preserve"> as the</w:t>
      </w:r>
      <w:r w:rsidR="00837D66">
        <w:t xml:space="preserve"> </w:t>
      </w:r>
      <w:r w:rsidR="00143096">
        <w:t xml:space="preserve">link layer </w:t>
      </w:r>
      <w:r w:rsidR="00837D66">
        <w:t>protocol.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2C3F1296" w14:textId="702BD83F" w:rsidR="009A3419" w:rsidRDefault="002F6A69" w:rsidP="00362833">
      <w:r>
        <w:t xml:space="preserve">Each EDSN craft carries four lithium ion batteries which combine to provide a </w:t>
      </w:r>
      <w:r w:rsidR="00E56192">
        <w:t xml:space="preserve">maximum energy </w:t>
      </w:r>
      <w:r w:rsidR="00FF605D">
        <w:t>capacity of 5.2 A</w:t>
      </w:r>
      <w:r w:rsidR="00E56192">
        <w:t>mp hours</w:t>
      </w:r>
      <w:r>
        <w:t>. The cr</w:t>
      </w:r>
      <w:r w:rsidR="00FF605D">
        <w:t>aft’s bus operates at around 8 V</w:t>
      </w:r>
      <w:r>
        <w:t xml:space="preserve">olts. This implies a </w:t>
      </w:r>
      <w:r w:rsidR="00143096">
        <w:t>total</w:t>
      </w:r>
      <w:r w:rsidR="00E56192">
        <w:t xml:space="preserve"> energy</w:t>
      </w:r>
      <w:r w:rsidR="00143096">
        <w:t xml:space="preserve"> provision</w:t>
      </w:r>
      <w:r>
        <w:t xml:space="preserve"> of</w:t>
      </w:r>
      <w:r w:rsidR="00FF605D">
        <w:t xml:space="preserve"> approx. 41.6 W</w:t>
      </w:r>
      <w:r w:rsidR="00E56192">
        <w:t>att hours</w:t>
      </w:r>
      <w:r>
        <w:t xml:space="preserve">. Six solar panels provide an average </w:t>
      </w:r>
      <w:r w:rsidR="00143096">
        <w:t xml:space="preserve">recharge of 1 watt during operation. These figures provide important context to </w:t>
      </w:r>
      <w:r w:rsidR="00E56192">
        <w:t xml:space="preserve">the </w:t>
      </w:r>
      <w:r w:rsidR="00143096">
        <w:t>power consumption simulation result</w:t>
      </w:r>
      <w:r w:rsidR="00E56192">
        <w:t>s</w:t>
      </w:r>
      <w:r w:rsidR="00143096">
        <w:t xml:space="preserve"> discussed in later chapters.</w:t>
      </w:r>
    </w:p>
    <w:p w14:paraId="392EEF05" w14:textId="2D174E85"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CC6B59">
        <w:instrText xml:space="preserve"> ADDIN EN.CITE &lt;EndNote&gt;&lt;Cite&gt;&lt;Author&gt;Bora&lt;/Author&gt;&lt;Year&gt;2014&lt;/Year&gt;&lt;RecNum&gt;62&lt;/RecNum&gt;&lt;DisplayText&gt;[57]&lt;/DisplayText&gt;&lt;record&gt;&lt;rec-number&gt;62&lt;/rec-number&gt;&lt;foreign-keys&gt;&lt;key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CC6B59">
        <w:rPr>
          <w:noProof/>
        </w:rPr>
        <w:t>[57]</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290CF7">
        <w:t xml:space="preserve"> a basic application layer which communicates directly with the link</w:t>
      </w:r>
      <w:r w:rsidR="00B36F87">
        <w:t xml:space="preserve"> layer</w:t>
      </w:r>
      <w:r w:rsidR="00290CF7">
        <w:t xml:space="preserve"> is sufficient </w:t>
      </w:r>
      <w:r w:rsidR="00290CF7">
        <w:fldChar w:fldCharType="begin"/>
      </w:r>
      <w:r w:rsidR="00761BE3">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761BE3">
        <w:rPr>
          <w:noProof/>
        </w:rPr>
        <w:t>[36]</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5F523ECD" w:rsidR="000923EB" w:rsidRDefault="00D23945" w:rsidP="00362833">
      <w:r>
        <w:t>T</w:t>
      </w:r>
      <w:r w:rsidR="00970ADC">
        <w:t xml:space="preserve">he network formed by the EDSN craft is referred to as a “hub-and-spoke” (or star) network. One craft is </w:t>
      </w:r>
      <w:r w:rsidR="00F35536">
        <w:t xml:space="preserve">designated </w:t>
      </w:r>
      <w:r w:rsidR="00970ADC">
        <w:t>as the “Captain” (Cpt) and all others are designated as “Lieutenants” (Lt</w:t>
      </w:r>
      <w:r w:rsidR="00B36F87">
        <w:t>s</w:t>
      </w:r>
      <w:r w:rsidR="00970ADC">
        <w:t>). In general terms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7507A3">
        <w:t xml:space="preserve">Figure </w:t>
      </w:r>
      <w:r w:rsidR="007507A3">
        <w:rPr>
          <w:noProof/>
        </w:rPr>
        <w:t>10</w:t>
      </w:r>
      <w:r w:rsidR="00313DA3">
        <w:fldChar w:fldCharType="end"/>
      </w:r>
      <w:r w:rsidR="000923EB">
        <w:t>)</w:t>
      </w:r>
      <w:r w:rsidR="00970ADC">
        <w:t xml:space="preserve">. The Cpt then communicates as much of this data to ground as possible. Lt communication in EDSN </w:t>
      </w:r>
      <w:r>
        <w:t>is triggered solely by the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only</w:t>
      </w:r>
      <w:r w:rsidR="00970ADC">
        <w:t xml:space="preserve"> one Lt from </w:t>
      </w:r>
      <w:r w:rsidR="00970ADC">
        <w:lastRenderedPageBreak/>
        <w:t>which the Cpt is requesting data. Only after receiving a valid ping does a Lt forward its data to the Cpt. This scheme of Cpt request followed by Lt res</w:t>
      </w:r>
      <w:r>
        <w:t>ponse suggests no overlapping communications can occur</w:t>
      </w:r>
      <w:r w:rsidR="00970ADC">
        <w:t xml:space="preserve"> on the shared S2S frequency.</w:t>
      </w:r>
      <w:r w:rsidR="00786A1F">
        <w:t xml:space="preserve"> </w:t>
      </w:r>
    </w:p>
    <w:p w14:paraId="70E6616A" w14:textId="64F7192F"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the communication of these SOH packets to ground and treats science packets generated by Lts or by its own </w:t>
      </w:r>
      <w:r w:rsidR="007D1295">
        <w:t>instrument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7507A3">
        <w:t xml:space="preserve">Figure </w:t>
      </w:r>
      <w:r w:rsidR="007507A3">
        <w:rPr>
          <w:noProof/>
        </w:rPr>
        <w:t>10</w:t>
      </w:r>
      <w:r w:rsidR="00D23945">
        <w:fldChar w:fldCharType="end"/>
      </w:r>
      <w:r w:rsidR="00D23945">
        <w:t>)</w:t>
      </w:r>
      <w:r>
        <w:t>. The Cpt will wait up to four minutes for a response from a pinged Lt before</w:t>
      </w:r>
      <w:r w:rsidR="00D23945">
        <w:t xml:space="preserve"> giving up and</w:t>
      </w:r>
      <w:r>
        <w:t xml:space="preserve"> moving onto pinging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343FA9B8" w:rsidR="002D35AE" w:rsidRDefault="002D35AE" w:rsidP="00362833">
      <w:pPr>
        <w:pStyle w:val="Figurecaption"/>
      </w:pPr>
      <w:bookmarkStart w:id="38" w:name="_Ref480374365"/>
      <w:bookmarkStart w:id="39" w:name="_Toc481931300"/>
      <w:r>
        <w:t xml:space="preserve">Figure </w:t>
      </w:r>
      <w:r>
        <w:fldChar w:fldCharType="begin"/>
      </w:r>
      <w:r>
        <w:instrText xml:space="preserve"> SEQ Figure \* ARABIC </w:instrText>
      </w:r>
      <w:r>
        <w:fldChar w:fldCharType="separate"/>
      </w:r>
      <w:r w:rsidR="007507A3">
        <w:rPr>
          <w:noProof/>
        </w:rPr>
        <w:t>10</w:t>
      </w:r>
      <w:r>
        <w:fldChar w:fldCharType="end"/>
      </w:r>
      <w:bookmarkEnd w:id="38"/>
      <w:r>
        <w:t xml:space="preserve"> The Cpt/Lt protocol. EDSN designers refer to S2S communication as crosslinking. The Captain pings a Lieutenant before receiving state-of-health and science data packets. Image Credit: NASA Ames Research Centre</w:t>
      </w:r>
      <w:bookmarkEnd w:id="39"/>
    </w:p>
    <w:p w14:paraId="39E4C0EB" w14:textId="5DCA8CC4" w:rsidR="00143096" w:rsidRDefault="00786A1F" w:rsidP="00362833">
      <w:r>
        <w:t>The Cpt role is “rotated” amongst the EDSN craft in a pre-defined fixed pattern. There is no real-time logic or election employed</w:t>
      </w:r>
      <w:r w:rsidR="00F35536">
        <w:t>. Each craft periodically receives GPS time in order to determine w</w:t>
      </w:r>
      <w:r w:rsidR="007D1295">
        <w:t>hose turn it is to</w:t>
      </w:r>
      <w:r w:rsidR="00F35536">
        <w:t xml:space="preserve"> assume the role of Cpt. If a craft cannot get GPS time it </w:t>
      </w:r>
      <w:r w:rsidR="00F35536">
        <w:lastRenderedPageBreak/>
        <w:t xml:space="preserve">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The Cpt self-determines one, and only one, S2G session during its minor c</w:t>
      </w:r>
      <w:r w:rsidR="00304FD8">
        <w:t>ycle. Such sessions are scheduled</w:t>
      </w:r>
      <w:r w:rsidR="00F35536">
        <w:t xml:space="preserve"> by predicting the next ground station f</w:t>
      </w:r>
      <w:r w:rsidR="00304FD8">
        <w:t>ly-over period (window) from</w:t>
      </w:r>
      <w:r w:rsidR="00F35536">
        <w:t xml:space="preserve"> the craft’s GPS location and velocity. As S2G communication occurs using a separate radio at a separate frequency to S2S</w:t>
      </w:r>
      <w:r w:rsidR="007D1295">
        <w:t xml:space="preserve"> communication,</w:t>
      </w:r>
      <w:r w:rsidR="00F35536">
        <w:t xml:space="preserve"> S2G session</w:t>
      </w:r>
      <w:r w:rsidR="007D1295">
        <w:t>s</w:t>
      </w:r>
      <w:r w:rsidR="00F35536">
        <w:t xml:space="preserve"> ca</w:t>
      </w:r>
      <w:r w:rsidR="00304FD8">
        <w:t xml:space="preserve">n take place in parallel with </w:t>
      </w:r>
      <w:r w:rsidR="00F35536">
        <w:t>S2S session</w:t>
      </w:r>
      <w:r w:rsidR="00304FD8">
        <w:t>s</w:t>
      </w:r>
      <w:r w:rsidR="00F35536">
        <w:t xml:space="preserve">. Eight minor cycles, one for each craft, come together to form a major cycle. </w:t>
      </w:r>
      <w:r w:rsidR="003D3C92">
        <w:t xml:space="preserve">A major cycle lasts for roughly eight days. EDSN mission planners predicted that after three major cycles (three and </w:t>
      </w:r>
      <w:r w:rsidR="00304FD8">
        <w:t>one</w:t>
      </w:r>
      <w:r w:rsidR="003D3C92">
        <w:t xml:space="preserve"> half weeks) the craft would have drifted too far apart (&gt;120km) for S2S communication to be feasible.</w:t>
      </w:r>
    </w:p>
    <w:p w14:paraId="5C387D30" w14:textId="7326CE31" w:rsidR="003D3C92" w:rsidRPr="001E51C0" w:rsidRDefault="002079E7" w:rsidP="00362833">
      <w:r>
        <w:t>During a minor cycle it is not f</w:t>
      </w:r>
      <w:r w:rsidR="00826A03">
        <w:t>easible for all Lts to keep thier</w:t>
      </w:r>
      <w:r>
        <w:t xml:space="preserve"> S2S transceivers continually on and in receiver mode. As such, along with the Cpt pinging scheme, all S2S sessions </w:t>
      </w:r>
      <w:r w:rsidR="00D23945">
        <w:t xml:space="preserve">follow a fixed </w:t>
      </w:r>
      <w:r w:rsidR="00826A03">
        <w:t>scheduled.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Cpt to be 12 seconds. As such, an Lt will begin listening for Cpt pings 30 seconds before the s</w:t>
      </w:r>
      <w:r w:rsidR="00D23945">
        <w:t>cheduled time and will continue</w:t>
      </w:r>
      <w:r>
        <w:t xml:space="preserve"> listening 30 seconds </w:t>
      </w:r>
      <w:r w:rsidR="00826A03">
        <w:t>after the expected final, sixth</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678F67E"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w:t>
      </w:r>
      <w:r w:rsidR="009A3419" w:rsidRPr="001E51C0">
        <w:lastRenderedPageBreak/>
        <w:t>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D23945">
        <w:t>Some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72DCDC72" w:rsidR="009A3419" w:rsidRDefault="00875E02" w:rsidP="00362833">
      <w:r>
        <w:t>Where EDSN was focus</w:t>
      </w:r>
      <w:r w:rsidR="00826A03">
        <w:t>sed</w:t>
      </w:r>
      <w:r>
        <w:t xml:space="preserve"> purely on S2G communication, Nodes advances one step further by introducing </w:t>
      </w:r>
      <w:r w:rsidR="00D23945">
        <w:t>to</w:t>
      </w:r>
      <w:r>
        <w:t xml:space="preserve"> demonstration of</w:t>
      </w:r>
      <w:r w:rsidR="00D23945">
        <w:t xml:space="preserve"> Ground-to-Space</w:t>
      </w:r>
      <w:r>
        <w:t xml:space="preserve"> </w:t>
      </w:r>
      <w:r w:rsidR="00D23945">
        <w:t>(</w:t>
      </w:r>
      <w:r>
        <w:t>G2S</w:t>
      </w:r>
      <w:r w:rsidR="00D23945">
        <w:t>)</w:t>
      </w:r>
      <w:r>
        <w:t xml:space="preserve"> remote commands. In Nodes</w:t>
      </w:r>
      <w:r w:rsidR="007D1295">
        <w:t>,</w:t>
      </w:r>
      <w:r>
        <w:t xml:space="preserve"> the objective was set to communicate a comman</w:t>
      </w:r>
      <w:r w:rsidR="00826A03">
        <w:t xml:space="preserve">d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7D1295">
        <w:t xml:space="preserve"> using only CubeSats</w:t>
      </w:r>
      <w:r w:rsidR="00553147">
        <w:t xml:space="preserve">. </w:t>
      </w:r>
    </w:p>
    <w:p w14:paraId="1DA5F1B7" w14:textId="6E252E38"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7507A3">
        <w:t xml:space="preserve">Figure </w:t>
      </w:r>
      <w:r w:rsidR="007507A3">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once the promote command has been acknowledged</w:t>
      </w:r>
      <w:r w:rsidR="00B3286C">
        <w:t>. T</w:t>
      </w:r>
      <w:r w:rsidR="007D1295">
        <w:t xml:space="preserve">he Cpt will continue </w:t>
      </w:r>
      <w:r w:rsidR="007D1295">
        <w:lastRenderedPageBreak/>
        <w:t xml:space="preserve">operations regardless of the presence of any communication with the Lt. </w:t>
      </w:r>
      <w:r w:rsidR="00602A14">
        <w:t xml:space="preserve">All other aspects of the Cpt/Lt protocol are unchanged. </w:t>
      </w:r>
    </w:p>
    <w:p w14:paraId="6864B73C" w14:textId="6233B254" w:rsidR="00254B9F" w:rsidRDefault="005A1D1B" w:rsidP="00B01C0C">
      <w:pPr>
        <w:pStyle w:val="Centered"/>
      </w:pPr>
      <w:r>
        <w:rPr>
          <w:noProof/>
        </w:rPr>
        <w:pict w14:anchorId="219A0B71">
          <v:shape id="_x0000_i1033" type="#_x0000_t75" style="width:379.5pt;height:247pt">
            <v:imagedata r:id="rId20" o:title="2017-04-19 14_12_23-Nodes- A Flight Demonstration of Networked Spacecraft C&amp;C"/>
          </v:shape>
        </w:pict>
      </w:r>
    </w:p>
    <w:p w14:paraId="60E2A03F" w14:textId="6555F888" w:rsidR="00254B9F" w:rsidRDefault="00254B9F" w:rsidP="00362833">
      <w:pPr>
        <w:pStyle w:val="Figurecaption"/>
      </w:pPr>
      <w:bookmarkStart w:id="40" w:name="_Ref480374612"/>
      <w:bookmarkStart w:id="41" w:name="_Toc481931301"/>
      <w:r>
        <w:t xml:space="preserve">Figure </w:t>
      </w:r>
      <w:r w:rsidR="00901AD3">
        <w:fldChar w:fldCharType="begin"/>
      </w:r>
      <w:r w:rsidR="00901AD3">
        <w:instrText xml:space="preserve"> SEQ Figure \* ARABIC </w:instrText>
      </w:r>
      <w:r w:rsidR="00901AD3">
        <w:fldChar w:fldCharType="separate"/>
      </w:r>
      <w:r w:rsidR="007507A3">
        <w:rPr>
          <w:noProof/>
        </w:rPr>
        <w:t>11</w:t>
      </w:r>
      <w:r w:rsidR="00901AD3">
        <w:rPr>
          <w:noProof/>
        </w:rPr>
        <w:fldChar w:fldCharType="end"/>
      </w:r>
      <w:bookmarkEnd w:id="40"/>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1"/>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77777777" w:rsidR="00826A03" w:rsidRDefault="00602A14" w:rsidP="00362833">
      <w:r>
        <w:lastRenderedPageBreak/>
        <w:t>Of a total 470 science packets generated (science undisclosed) a total of 356 were successfully received at ground, ~25% packet loss. Five successful negotiations were carried out</w:t>
      </w:r>
      <w:r w:rsidR="00F516C5">
        <w:t xml:space="preserve"> and 165 commands were executed by Nodes craft</w:t>
      </w:r>
      <w:r>
        <w:t>.</w:t>
      </w:r>
    </w:p>
    <w:p w14:paraId="0C16EF6C" w14:textId="559B2E30" w:rsidR="00602A14" w:rsidRPr="001E51C0" w:rsidRDefault="00826A03" w:rsidP="00362833">
      <w:r>
        <w:t>Nodes mission</w:t>
      </w:r>
      <w:r w:rsidR="00F516C5">
        <w:t xml:space="preserve"> designer</w:t>
      </w:r>
      <w:r w:rsidR="00B3286C">
        <w:t>s</w:t>
      </w:r>
      <w:r w:rsidR="00F516C5">
        <w:t xml:space="preserve"> lay out numerous desirable enhancements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addressed in the protocols proposed and </w:t>
      </w:r>
      <w:r w:rsidR="00C46538">
        <w:t>simulated</w:t>
      </w:r>
      <w:r w:rsidR="00F516C5">
        <w:t xml:space="preserve"> in this work.</w:t>
      </w:r>
    </w:p>
    <w:p w14:paraId="140B60DB" w14:textId="36C1D8AB" w:rsidR="007F0278" w:rsidRDefault="009A3419" w:rsidP="00362833">
      <w:r w:rsidRPr="001E51C0">
        <w:t>The CNSA’s Tianwang-1 (TW1) mission,</w:t>
      </w:r>
      <w:r w:rsidR="00F516C5">
        <w:t xml:space="preserve"> also referred to as STU-2, was a three CubeSat CSN</w:t>
      </w:r>
      <w:r w:rsidRPr="001E51C0">
        <w:t xml:space="preserve"> mission involving numerous commercial and academic entities lead by the Shanghai Engineering Centre for Microsatellites (SECM). The majority of the published work relating to TW1 details its ADCS and novel propulsion systems </w:t>
      </w:r>
      <w:r w:rsidRPr="001E51C0">
        <w:fldChar w:fldCharType="begin"/>
      </w:r>
      <w:r w:rsidR="00CC6B59">
        <w:instrText xml:space="preserve"> ADDIN EN.CITE &lt;EndNote&gt;&lt;Cite&gt;&lt;Author&gt;Parker&lt;/Author&gt;&lt;Year&gt;2016&lt;/Year&gt;&lt;RecNum&gt;6&lt;/RecNum&gt;&lt;DisplayText&gt;[45, 58]&lt;/DisplayText&gt;&lt;record&gt;&lt;rec-number&gt;6&lt;/rec-number&gt;&lt;foreign-keys&gt;&lt;key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Pr="001E51C0">
        <w:fldChar w:fldCharType="separate"/>
      </w:r>
      <w:r w:rsidR="00CC6B59">
        <w:rPr>
          <w:noProof/>
        </w:rPr>
        <w:t>[45, 58]</w:t>
      </w:r>
      <w:r w:rsidRPr="001E51C0">
        <w:fldChar w:fldCharType="end"/>
      </w:r>
      <w:r w:rsidRPr="001E51C0">
        <w:t>. A presentation by Wu et al. during the 30</w:t>
      </w:r>
      <w:r w:rsidRPr="001E51C0">
        <w:rPr>
          <w:vertAlign w:val="superscript"/>
        </w:rPr>
        <w:t>th</w:t>
      </w:r>
      <w:r w:rsidRPr="001E51C0">
        <w:t xml:space="preserve"> Annual AIAA/USU Conferen</w:t>
      </w:r>
      <w:r w:rsidR="006C47E6">
        <w:t>ce on Small Satellite</w:t>
      </w:r>
      <w:r w:rsidR="00B3286C">
        <w:t>s</w:t>
      </w:r>
      <w:r w:rsidR="006C47E6">
        <w:t xml:space="preserve"> in 2016 offered a</w:t>
      </w:r>
      <w:r w:rsidRPr="001E51C0">
        <w:t xml:space="preserve"> brief overview of the mission’s</w:t>
      </w:r>
      <w:r w:rsidR="006C47E6">
        <w:t xml:space="preserve"> Gamalink communication system</w:t>
      </w:r>
      <w:r w:rsidRPr="001E51C0">
        <w:t xml:space="preserve"> </w:t>
      </w:r>
      <w:r w:rsidRPr="001E51C0">
        <w:fldChar w:fldCharType="begin"/>
      </w:r>
      <w:r w:rsidR="00761BE3">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Pr="001E51C0">
        <w:fldChar w:fldCharType="separate"/>
      </w:r>
      <w:r w:rsidR="00761BE3">
        <w:rPr>
          <w:noProof/>
        </w:rPr>
        <w:t>[39]</w:t>
      </w:r>
      <w:r w:rsidRPr="001E51C0">
        <w:fldChar w:fldCharType="end"/>
      </w:r>
      <w:r w:rsidR="006C47E6">
        <w:t>.</w:t>
      </w:r>
      <w:r w:rsidRPr="001E51C0">
        <w:t xml:space="preserve"> </w:t>
      </w:r>
      <w:r w:rsidR="00F516C5">
        <w:t>However, a</w:t>
      </w:r>
      <w:r w:rsidR="006C47E6">
        <w:t>s discussed, t</w:t>
      </w:r>
      <w:r w:rsidRPr="001E51C0">
        <w:t>he details o</w:t>
      </w:r>
      <w:r w:rsidR="006C47E6">
        <w:t xml:space="preserve">f the proprietary Gamalink </w:t>
      </w:r>
      <w:r w:rsidR="0026256F">
        <w:t xml:space="preserve">technology </w:t>
      </w:r>
      <w:r w:rsidR="006C47E6">
        <w:t>are closely guarded</w:t>
      </w:r>
      <w:r w:rsidR="00F516C5">
        <w:t>. For</w:t>
      </w:r>
      <w:r w:rsidR="007D43A6">
        <w:t xml:space="preserve"> the 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2020935A"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t>and two 2U satellites (TW-1B/C). TW-1</w:t>
      </w:r>
      <w:r w:rsidR="00C46538">
        <w:t>A</w:t>
      </w:r>
      <w:r>
        <w:t xml:space="preserve"> housed the experimental propulsion systems. This propulsion system allowed TW-1A to remain within range of TW-1B for a time far longer than would have been possib</w:t>
      </w:r>
      <w:r w:rsidR="00C46538">
        <w:t>le with an</w:t>
      </w:r>
      <w:r>
        <w:t xml:space="preserve"> uncontrolled </w:t>
      </w:r>
      <w:r w:rsidR="00C46538">
        <w:t>orbit</w:t>
      </w:r>
      <w:r>
        <w:t>.</w:t>
      </w:r>
      <w:r w:rsidR="00C111E7">
        <w:t xml:space="preserve"> TW-1 collected data on </w:t>
      </w:r>
      <w:r w:rsidR="00C111E7">
        <w:lastRenderedPageBreak/>
        <w:t>aircraft flight patterns using</w:t>
      </w:r>
      <w:r w:rsidR="00C46538">
        <w:t xml:space="preserve"> an on-board</w:t>
      </w:r>
      <w:r w:rsidR="00C111E7">
        <w:t xml:space="preserve"> Automatic Dependent Surveillance (ADS) receiver. TW-1 also performed earth 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0853E26C"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CC6B59">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CC6B59">
        <w:rPr>
          <w:noProof/>
        </w:rPr>
        <w:t>[59]</w:t>
      </w:r>
      <w:r w:rsidR="009A3419" w:rsidRPr="001E51C0">
        <w:fldChar w:fldCharType="end"/>
      </w:r>
      <w:r w:rsidR="009A3419" w:rsidRPr="001E51C0">
        <w:t xml:space="preserve">, GomX-4 </w:t>
      </w:r>
      <w:r w:rsidR="009A3419" w:rsidRPr="001E51C0">
        <w:fldChar w:fldCharType="begin"/>
      </w:r>
      <w:r w:rsidR="00CC6B59">
        <w:instrText xml:space="preserve"> ADDIN EN.CITE &lt;EndNote&gt;&lt;Cite&gt;&lt;Author&gt;Bisgaard&lt;/Author&gt;&lt;Year&gt;2016&lt;/Year&gt;&lt;RecNum&gt;50&lt;/RecNum&gt;&lt;DisplayText&gt;[60, 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CC6B59">
        <w:rPr>
          <w:noProof/>
        </w:rPr>
        <w:t>[60, 61]</w:t>
      </w:r>
      <w:r w:rsidR="009A3419" w:rsidRPr="001E51C0">
        <w:fldChar w:fldCharType="end"/>
      </w:r>
      <w:r w:rsidR="009A3419" w:rsidRPr="001E51C0">
        <w:t xml:space="preserve"> and Proba-3 </w:t>
      </w:r>
      <w:r w:rsidR="009A3419" w:rsidRPr="001E51C0">
        <w:fldChar w:fldCharType="begin"/>
      </w:r>
      <w:r w:rsidR="00761BE3">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761BE3">
        <w:rPr>
          <w:noProof/>
        </w:rPr>
        <w:t>[44]</w:t>
      </w:r>
      <w:r w:rsidR="009A3419" w:rsidRPr="001E51C0">
        <w:fldChar w:fldCharType="end"/>
      </w:r>
      <w:r w:rsidR="009A3419" w:rsidRPr="001E51C0">
        <w:t xml:space="preserve">, NASA’s CPOD </w:t>
      </w:r>
      <w:r w:rsidR="009A3419" w:rsidRPr="001E51C0">
        <w:fldChar w:fldCharType="begin"/>
      </w:r>
      <w:r w:rsidR="00CC6B59">
        <w:instrText xml:space="preserve"> ADDIN EN.CITE &lt;EndNote&gt;&lt;Cite&gt;&lt;Author&gt;Villa&lt;/Author&gt;&lt;Year&gt;2015&lt;/Year&gt;&lt;RecNum&gt;5&lt;/RecNum&gt;&lt;DisplayText&gt;[62]&lt;/DisplayText&gt;&lt;record&gt;&lt;rec-number&gt;5&lt;/rec-number&gt;&lt;foreign-keys&gt;&lt;key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CC6B59">
        <w:rPr>
          <w:noProof/>
        </w:rPr>
        <w:t>[62]</w:t>
      </w:r>
      <w:r w:rsidR="009A3419" w:rsidRPr="001E51C0">
        <w:fldChar w:fldCharType="end"/>
      </w:r>
      <w:r w:rsidR="009A3419" w:rsidRPr="001E51C0">
        <w:t xml:space="preserve"> and TROPICS </w:t>
      </w:r>
      <w:r w:rsidR="009A3419" w:rsidRPr="001E51C0">
        <w:fldChar w:fldCharType="begin"/>
      </w:r>
      <w:r w:rsidR="00CC6B59">
        <w:instrText xml:space="preserve"> ADDIN EN.CITE &lt;EndNote&gt;&lt;Cite&gt;&lt;Author&gt;Cecil&lt;/Author&gt;&lt;Year&gt;2016&lt;/Year&gt;&lt;RecNum&gt;53&lt;/RecNum&gt;&lt;DisplayText&gt;[63]&lt;/DisplayText&gt;&lt;record&gt;&lt;rec-number&gt;53&lt;/rec-number&gt;&lt;foreign-keys&gt;&lt;key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CC6B59">
        <w:rPr>
          <w:noProof/>
        </w:rPr>
        <w:t>[63]</w:t>
      </w:r>
      <w:r w:rsidR="009A3419" w:rsidRPr="001E51C0">
        <w:fldChar w:fldCharType="end"/>
      </w:r>
      <w:r w:rsidR="009A3419" w:rsidRPr="001E51C0">
        <w:t xml:space="preserve">, QB50 </w:t>
      </w:r>
      <w:r w:rsidR="009A3419" w:rsidRPr="001E51C0">
        <w:fldChar w:fldCharType="begin"/>
      </w:r>
      <w:r w:rsidR="00CC6B59">
        <w:instrText xml:space="preserve"> ADDIN EN.CITE &lt;EndNote&gt;&lt;Cite&gt;&lt;Author&gt;Gill&lt;/Author&gt;&lt;Year&gt;2013&lt;/Year&gt;&lt;RecNum&gt;38&lt;/RecNum&gt;&lt;DisplayText&gt;[64]&lt;/DisplayText&gt;&lt;record&gt;&lt;rec-number&gt;38&lt;/rec-number&gt;&lt;foreign-keys&gt;&lt;key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CC6B59">
        <w:rPr>
          <w:noProof/>
        </w:rPr>
        <w:t>[64]</w:t>
      </w:r>
      <w:r w:rsidR="009A3419" w:rsidRPr="001E51C0">
        <w:fldChar w:fldCharType="end"/>
      </w:r>
      <w:r w:rsidR="009A3419" w:rsidRPr="001E51C0">
        <w:t xml:space="preserve"> and OLFAR </w:t>
      </w:r>
      <w:r w:rsidR="009A3419" w:rsidRPr="001E51C0">
        <w:fldChar w:fldCharType="begin"/>
      </w:r>
      <w:r w:rsidR="00CC6B59">
        <w:instrText xml:space="preserve"> ADDIN EN.CITE &lt;EndNote&gt;&lt;Cite&gt;&lt;Author&gt;Bentum&lt;/Author&gt;&lt;Year&gt;2010&lt;/Year&gt;&lt;RecNum&gt;54&lt;/RecNum&gt;&lt;DisplayText&gt;[54]&lt;/DisplayText&gt;&lt;record&gt;&lt;rec-number&gt;54&lt;/rec-number&gt;&lt;foreign-keys&gt;&lt;key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CC6B59">
        <w:rPr>
          <w:noProof/>
        </w:rPr>
        <w:t>[54]</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 at the time of writing</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2" w:name="_Toc481935545"/>
      <w:r>
        <w:t>Terrestrial Communications</w:t>
      </w:r>
      <w:bookmarkEnd w:id="42"/>
    </w:p>
    <w:p w14:paraId="19719DD5" w14:textId="78C73D73"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 xml:space="preserve">terrestrial fields of research. In this section we examine two such fields, both of which bear numerous similarities to the </w:t>
      </w:r>
      <w:r w:rsidR="00BD1648">
        <w:t>domain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3" w:name="_Toc481935546"/>
      <w:r>
        <w:t>Wireless Sensor Networks</w:t>
      </w:r>
      <w:bookmarkEnd w:id="43"/>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7BB5E802"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CC6B59">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CC6B59">
        <w:rPr>
          <w:noProof/>
        </w:rPr>
        <w:t>[65]</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7507A3">
        <w:t xml:space="preserve">Table </w:t>
      </w:r>
      <w:r w:rsidR="007507A3">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443F58EB" w:rsidR="006959E9" w:rsidRDefault="006959E9" w:rsidP="00362833">
      <w:pPr>
        <w:pStyle w:val="Tabletitle"/>
      </w:pPr>
      <w:bookmarkStart w:id="44" w:name="_Ref480454648"/>
      <w:bookmarkStart w:id="45" w:name="_Toc481931286"/>
      <w:r>
        <w:t xml:space="preserve">Table </w:t>
      </w:r>
      <w:r>
        <w:fldChar w:fldCharType="begin"/>
      </w:r>
      <w:r>
        <w:instrText xml:space="preserve"> SEQ Table \* ARABIC </w:instrText>
      </w:r>
      <w:r>
        <w:fldChar w:fldCharType="separate"/>
      </w:r>
      <w:r w:rsidR="007507A3">
        <w:rPr>
          <w:noProof/>
        </w:rPr>
        <w:t>1</w:t>
      </w:r>
      <w:r>
        <w:fldChar w:fldCharType="end"/>
      </w:r>
      <w:bookmarkEnd w:id="44"/>
      <w:r w:rsidR="00E61608">
        <w:t xml:space="preserve"> An extension of Rault et</w:t>
      </w:r>
      <w:r>
        <w:t xml:space="preserve"> al</w:t>
      </w:r>
      <w:r w:rsidR="00E61608">
        <w:t>.</w:t>
      </w:r>
      <w:r w:rsidR="002461C1">
        <w:t xml:space="preserve">’s table presented in </w:t>
      </w:r>
      <w:r w:rsidR="002461C1">
        <w:fldChar w:fldCharType="begin"/>
      </w:r>
      <w:r w:rsidR="002461C1">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2461C1">
        <w:rPr>
          <w:noProof/>
        </w:rPr>
        <w:t>[65]</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5"/>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5D8EB730"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CC6B59">
        <w:instrText xml:space="preserve"> ADDIN EN.CITE &lt;EndNote&gt;&lt;Cite&gt;&lt;Author&gt;Zheng&lt;/Author&gt;&lt;Year&gt;2004&lt;/Year&gt;&lt;RecNum&gt;121&lt;/RecNum&gt;&lt;DisplayText&gt;[66]&lt;/DisplayText&gt;&lt;record&gt;&lt;rec-number&gt;121&lt;/rec-number&gt;&lt;foreign-keys&gt;&lt;key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CC6B59">
        <w:rPr>
          <w:noProof/>
        </w:rPr>
        <w:t>[66]</w:t>
      </w:r>
      <w:r w:rsidR="00B37638">
        <w:fldChar w:fldCharType="end"/>
      </w:r>
      <w:r w:rsidR="00B37638">
        <w:t xml:space="preserve">, Bluetooth Low Energy (BLE) </w:t>
      </w:r>
      <w:r w:rsidR="00B37638">
        <w:fldChar w:fldCharType="begin"/>
      </w:r>
      <w:r w:rsidR="00CC6B59">
        <w:instrText xml:space="preserve"> ADDIN EN.CITE &lt;EndNote&gt;&lt;Cite&gt;&lt;Author&gt;Gomez&lt;/Author&gt;&lt;Year&gt;2012&lt;/Year&gt;&lt;RecNum&gt;124&lt;/RecNum&gt;&lt;DisplayText&gt;[67]&lt;/DisplayText&gt;&lt;record&gt;&lt;rec-number&gt;124&lt;/rec-number&gt;&lt;foreign-keys&gt;&lt;key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CC6B59">
        <w:rPr>
          <w:noProof/>
        </w:rPr>
        <w:t>[67]</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CC6B59">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CC6B59">
        <w:rPr>
          <w:noProof/>
        </w:rPr>
        <w:t>[68]</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CC6B59">
        <w:instrText xml:space="preserve"> ADDIN EN.CITE &lt;EndNote&gt;&lt;Cite&gt;&lt;Author&gt;Quang&lt;/Author&gt;&lt;Year&gt;2014&lt;/Year&gt;&lt;RecNum&gt;122&lt;/RecNum&gt;&lt;DisplayText&gt;[69]&lt;/DisplayText&gt;&lt;record&gt;&lt;rec-number&gt;122&lt;/rec-number&gt;&lt;foreign-keys&gt;&lt;key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CC6B59">
        <w:rPr>
          <w:noProof/>
        </w:rPr>
        <w:t>[69]</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5A1D1B" w:rsidP="00890AA5">
      <w:pPr>
        <w:pStyle w:val="Centered"/>
      </w:pPr>
      <w:r>
        <w:pict w14:anchorId="55194883">
          <v:shape id="_x0000_i1034" type="#_x0000_t75" style="width:357pt;height:165pt">
            <v:imagedata r:id="rId21" o:title="Cross Layer Optimization"/>
          </v:shape>
        </w:pict>
      </w:r>
    </w:p>
    <w:p w14:paraId="7171EE1B" w14:textId="3447352B" w:rsidR="001953DD" w:rsidRDefault="001953DD" w:rsidP="00362833">
      <w:pPr>
        <w:pStyle w:val="Figurecaption"/>
      </w:pPr>
      <w:bookmarkStart w:id="46" w:name="_Ref480549034"/>
      <w:bookmarkStart w:id="47" w:name="_Toc481931302"/>
      <w:r>
        <w:t xml:space="preserve">Figure </w:t>
      </w:r>
      <w:r>
        <w:fldChar w:fldCharType="begin"/>
      </w:r>
      <w:r>
        <w:instrText xml:space="preserve"> SEQ Figure \* ARABIC </w:instrText>
      </w:r>
      <w:r>
        <w:fldChar w:fldCharType="separate"/>
      </w:r>
      <w:r w:rsidR="007507A3">
        <w:rPr>
          <w:noProof/>
        </w:rPr>
        <w:t>12</w:t>
      </w:r>
      <w:r>
        <w:fldChar w:fldCharType="end"/>
      </w:r>
      <w:bookmarkEnd w:id="46"/>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47"/>
      <w:r>
        <w:t xml:space="preserve"> </w:t>
      </w:r>
    </w:p>
    <w:p w14:paraId="2370488F" w14:textId="7BCA1D67"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7507A3">
        <w:t xml:space="preserve">Figure </w:t>
      </w:r>
      <w:r w:rsidR="007507A3">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CC6B59">
        <w:instrText xml:space="preserve"> ADDIN EN.CITE &lt;EndNote&gt;&lt;Cite&gt;&lt;Author&gt;Bora&lt;/Author&gt;&lt;Year&gt;2014&lt;/Year&gt;&lt;RecNum&gt;62&lt;/RecNum&gt;&lt;DisplayText&gt;[57]&lt;/DisplayText&gt;&lt;record&gt;&lt;rec-number&gt;62&lt;/rec-number&gt;&lt;foreign-keys&gt;&lt;key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CC6B59">
        <w:rPr>
          <w:noProof/>
        </w:rPr>
        <w:t>[57]</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5D579D">
        <w:instrText xml:space="preserve"> ADDIN EN.CITE &lt;EndNote&gt;&lt;Cite&gt;&lt;Author&gt;Mendes&lt;/Author&gt;&lt;Year&gt;2011&lt;/Year&gt;&lt;RecNum&gt;119&lt;/RecNum&gt;&lt;DisplayText&gt;[70, 71]&lt;/DisplayText&gt;&lt;record&gt;&lt;rec-number&gt;119&lt;/rec-number&gt;&lt;foreign-keys&gt;&lt;key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5D579D">
        <w:rPr>
          <w:noProof/>
        </w:rPr>
        <w:t>[70, 71]</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14DCEFC4"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5D579D">
        <w:instrText xml:space="preserve"> ADDIN EN.CITE &lt;EndNote&gt;&lt;Cite&gt;&lt;Author&gt;Di Francesco&lt;/Author&gt;&lt;Year&gt;2011&lt;/Year&gt;&lt;RecNum&gt;71&lt;/RecNum&gt;&lt;DisplayText&gt;[72]&lt;/DisplayText&gt;&lt;record&gt;&lt;rec-number&gt;71&lt;/rec-number&gt;&lt;foreign-keys&gt;&lt;key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5D579D">
        <w:rPr>
          <w:noProof/>
        </w:rPr>
        <w:t>[72]</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115485E2"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7507A3">
        <w:t xml:space="preserve">Figure </w:t>
      </w:r>
      <w:r w:rsidR="007507A3">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5A1D1B" w:rsidP="004E55D1">
      <w:pPr>
        <w:pStyle w:val="Centered"/>
      </w:pPr>
      <w:r>
        <w:pict w14:anchorId="573CF071">
          <v:shape id="_x0000_i1035" type="#_x0000_t75" style="width:316.5pt;height:228.5pt">
            <v:imagedata r:id="rId22" o:title="CSN Similar to WSN-ME"/>
          </v:shape>
        </w:pict>
      </w:r>
    </w:p>
    <w:p w14:paraId="7611B5F6" w14:textId="0B792A00" w:rsidR="0050185A" w:rsidRDefault="0050185A" w:rsidP="00362833">
      <w:pPr>
        <w:pStyle w:val="Figurecaption"/>
      </w:pPr>
      <w:bookmarkStart w:id="48" w:name="_Ref480537249"/>
      <w:bookmarkStart w:id="49" w:name="_Toc481931303"/>
      <w:r>
        <w:t xml:space="preserve">Figure </w:t>
      </w:r>
      <w:r>
        <w:fldChar w:fldCharType="begin"/>
      </w:r>
      <w:r>
        <w:instrText xml:space="preserve"> SEQ Figure \* ARABIC </w:instrText>
      </w:r>
      <w:r>
        <w:fldChar w:fldCharType="separate"/>
      </w:r>
      <w:r w:rsidR="007507A3">
        <w:rPr>
          <w:noProof/>
        </w:rPr>
        <w:t>13</w:t>
      </w:r>
      <w:r>
        <w:fldChar w:fldCharType="end"/>
      </w:r>
      <w:bookmarkEnd w:id="48"/>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49"/>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6374743B"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5D579D">
        <w:instrText xml:space="preserve"> ADDIN EN.CITE &lt;EndNote&gt;&lt;Cite&gt;&lt;Author&gt;Schurgers&lt;/Author&gt;&lt;Year&gt;2002&lt;/Year&gt;&lt;RecNum&gt;126&lt;/RecNum&gt;&lt;DisplayText&gt;[73]&lt;/DisplayText&gt;&lt;record&gt;&lt;rec-number&gt;126&lt;/rec-number&gt;&lt;foreign-keys&gt;&lt;key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5D579D">
        <w:rPr>
          <w:noProof/>
        </w:rPr>
        <w:t>[73]</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5D579D">
        <w:instrText xml:space="preserve"> ADDIN EN.CITE &lt;EndNote&gt;&lt;Cite&gt;&lt;Author&gt;Bölöni&lt;/Author&gt;&lt;Year&gt;2008&lt;/Year&gt;&lt;RecNum&gt;127&lt;/RecNum&gt;&lt;DisplayText&gt;[74]&lt;/DisplayText&gt;&lt;record&gt;&lt;rec-number&gt;127&lt;/rec-number&gt;&lt;foreign-keys&gt;&lt;key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5D579D">
        <w:rPr>
          <w:noProof/>
        </w:rPr>
        <w:t>[74]</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58775E44"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5D579D">
        <w:instrText xml:space="preserve"> ADDIN EN.CITE &lt;EndNote&gt;&lt;Cite&gt;&lt;Author&gt;Kansal&lt;/Author&gt;&lt;Year&gt;2004&lt;/Year&gt;&lt;RecNum&gt;132&lt;/RecNum&gt;&lt;DisplayText&gt;[75]&lt;/DisplayText&gt;&lt;record&gt;&lt;rec-number&gt;132&lt;/rec-number&gt;&lt;foreign-keys&gt;&lt;key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5D579D">
        <w:rPr>
          <w:noProof/>
        </w:rPr>
        <w:t>[75]</w:t>
      </w:r>
      <w:r w:rsidR="00C942AD">
        <w:fldChar w:fldCharType="end"/>
      </w:r>
      <w:r w:rsidR="006E7409">
        <w:t xml:space="preserve"> as well as an automatic repeat reques</w:t>
      </w:r>
      <w:r w:rsidR="00090D21">
        <w:t xml:space="preserve">t (ARQ) scheme </w:t>
      </w:r>
      <w:r w:rsidR="00090D21">
        <w:fldChar w:fldCharType="begin"/>
      </w:r>
      <w:r w:rsidR="005D579D">
        <w:instrText xml:space="preserve"> ADDIN EN.CITE &lt;EndNote&gt;&lt;Cite&gt;&lt;Author&gt;Anastasi&lt;/Author&gt;&lt;Year&gt;2007&lt;/Year&gt;&lt;RecNum&gt;128&lt;/RecNum&gt;&lt;DisplayText&gt;[76]&lt;/DisplayText&gt;&lt;record&gt;&lt;rec-number&gt;128&lt;/rec-number&gt;&lt;foreign-keys&gt;&lt;key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5D579D">
        <w:rPr>
          <w:noProof/>
        </w:rPr>
        <w:t>[76]</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5D579D">
        <w:instrText xml:space="preserve"> ADDIN EN.CITE &lt;EndNote&gt;&lt;Cite&gt;&lt;Author&gt;Pelusi&lt;/Author&gt;&lt;Year&gt;2009&lt;/Year&gt;&lt;RecNum&gt;164&lt;/RecNum&gt;&lt;DisplayText&gt;[77]&lt;/DisplayText&gt;&lt;record&gt;&lt;rec-number&gt;164&lt;/rec-number&gt;&lt;foreign-keys&gt;&lt;key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5D579D">
        <w:rPr>
          <w:noProof/>
        </w:rPr>
        <w:t>[77]</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733C5A26"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5D579D">
        <w:instrText xml:space="preserve"> ADDIN EN.CITE &lt;EndNote&gt;&lt;Cite&gt;&lt;Author&gt;Dantu&lt;/Author&gt;&lt;Year&gt;2009&lt;/Year&gt;&lt;RecNum&gt;130&lt;/RecNum&gt;&lt;DisplayText&gt;[78]&lt;/DisplayText&gt;&lt;record&gt;&lt;rec-number&gt;130&lt;/rec-number&gt;&lt;foreign-keys&gt;&lt;key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5D579D">
        <w:rPr>
          <w:noProof/>
        </w:rPr>
        <w:t>[78]</w:t>
      </w:r>
      <w:r>
        <w:fldChar w:fldCharType="end"/>
      </w:r>
      <w:r>
        <w:t xml:space="preserve">, </w:t>
      </w:r>
      <w:r w:rsidRPr="00486248">
        <w:t>Energy-Aware Routing to Mobile gateway</w:t>
      </w:r>
      <w:r>
        <w:t xml:space="preserve"> (EARM) </w:t>
      </w:r>
      <w:r>
        <w:fldChar w:fldCharType="begin"/>
      </w:r>
      <w:r w:rsidR="005D579D">
        <w:instrText xml:space="preserve"> ADDIN EN.CITE &lt;EndNote&gt;&lt;Cite&gt;&lt;Author&gt;Akkaya&lt;/Author&gt;&lt;Year&gt;2004&lt;/Year&gt;&lt;RecNum&gt;131&lt;/RecNum&gt;&lt;DisplayText&gt;[79]&lt;/DisplayText&gt;&lt;record&gt;&lt;rec-number&gt;131&lt;/rec-number&gt;&lt;foreign-keys&gt;&lt;key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5D579D">
        <w:rPr>
          <w:noProof/>
        </w:rPr>
        <w:t>[79]</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5D579D">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5D579D">
        <w:rPr>
          <w:noProof/>
        </w:rPr>
        <w:t>[80]</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5D579D">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5D579D">
        <w:rPr>
          <w:noProof/>
        </w:rPr>
        <w:t>[81]</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7507A3">
        <w:t xml:space="preserve">Figure </w:t>
      </w:r>
      <w:r w:rsidR="007507A3">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5D579D">
        <w:rPr>
          <w:noProof/>
        </w:rPr>
        <w:t>[82]</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5A1D1B" w:rsidP="004C7875">
      <w:pPr>
        <w:pStyle w:val="Centered"/>
      </w:pPr>
      <w:r>
        <w:lastRenderedPageBreak/>
        <w:pict w14:anchorId="5A21C85D">
          <v:shape id="_x0000_i1036" type="#_x0000_t75" style="width:313pt;height:282.5pt">
            <v:imagedata r:id="rId23" o:title="ME Clustering"/>
          </v:shape>
        </w:pict>
      </w:r>
    </w:p>
    <w:p w14:paraId="1470D2B9" w14:textId="1F9E46B1" w:rsidR="008338B5" w:rsidRDefault="008338B5" w:rsidP="00362833">
      <w:pPr>
        <w:pStyle w:val="Figurecaption"/>
      </w:pPr>
      <w:bookmarkStart w:id="50" w:name="_Ref480550221"/>
      <w:bookmarkStart w:id="51" w:name="_Toc481931304"/>
      <w:r>
        <w:t xml:space="preserve">Figure </w:t>
      </w:r>
      <w:r>
        <w:fldChar w:fldCharType="begin"/>
      </w:r>
      <w:r>
        <w:instrText xml:space="preserve"> SEQ Figure \* ARABIC </w:instrText>
      </w:r>
      <w:r>
        <w:fldChar w:fldCharType="separate"/>
      </w:r>
      <w:r w:rsidR="007507A3">
        <w:rPr>
          <w:noProof/>
        </w:rPr>
        <w:t>14</w:t>
      </w:r>
      <w:r>
        <w:fldChar w:fldCharType="end"/>
      </w:r>
      <w:bookmarkEnd w:id="50"/>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5D579D">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5D579D">
        <w:rPr>
          <w:noProof/>
        </w:rPr>
        <w:t>[80]</w:t>
      </w:r>
      <w:r>
        <w:fldChar w:fldCharType="end"/>
      </w:r>
      <w:r w:rsidR="00F65026">
        <w:t>.</w:t>
      </w:r>
      <w:bookmarkEnd w:id="51"/>
      <w:r>
        <w:t xml:space="preserve"> </w:t>
      </w:r>
    </w:p>
    <w:p w14:paraId="0074E110" w14:textId="04CB400C"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65026">
        <w:instrText xml:space="preserve"> ADDIN EN.CITE &lt;EndNote&gt;&lt;Cite&gt;&lt;Author&gt;Gao&lt;/Author&gt;&lt;Year&gt;2011&lt;/Year&gt;&lt;RecNum&gt;87&lt;/RecNum&gt;&lt;DisplayText&gt;[83]&lt;/DisplayText&gt;&lt;record&gt;&lt;rec-number&gt;87&lt;/rec-number&gt;&lt;foreign-keys&gt;&lt;key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65026">
        <w:rPr>
          <w:noProof/>
        </w:rPr>
        <w:t>[83]</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2" w:name="_Toc481935547"/>
      <w:r w:rsidRPr="008D30A5">
        <w:t>Mobile Ad-Hoc Networks</w:t>
      </w:r>
      <w:bookmarkEnd w:id="52"/>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1B79C3AD"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65026">
        <w:instrText xml:space="preserve"> ADDIN EN.CITE &lt;EndNote&gt;&lt;Cite&gt;&lt;Author&gt;Mohseni&lt;/Author&gt;&lt;Year&gt;2010&lt;/Year&gt;&lt;RecNum&gt;74&lt;/RecNum&gt;&lt;DisplayText&gt;[84]&lt;/DisplayText&gt;&lt;record&gt;&lt;rec-number&gt;74&lt;/rec-number&gt;&lt;foreign-keys&gt;&lt;key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65026">
        <w:rPr>
          <w:noProof/>
        </w:rPr>
        <w:t>[84]</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6AB159E0"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65026">
        <w:instrText xml:space="preserve"> ADDIN EN.CITE &lt;EndNote&gt;&lt;Cite&gt;&lt;Author&gt;Johnson&lt;/Author&gt;&lt;Year&gt;2007&lt;/Year&gt;&lt;RecNum&gt;137&lt;/RecNum&gt;&lt;DisplayText&gt;[85]&lt;/DisplayText&gt;&lt;record&gt;&lt;rec-number&gt;137&lt;/rec-number&gt;&lt;foreign-keys&gt;&lt;key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65026">
        <w:rPr>
          <w:noProof/>
        </w:rPr>
        <w:t>[85]</w:t>
      </w:r>
      <w:r w:rsidR="00A95A70">
        <w:fldChar w:fldCharType="end"/>
      </w:r>
      <w:r>
        <w:t xml:space="preserve">, </w:t>
      </w:r>
      <w:r w:rsidRPr="00572B90">
        <w:t>Ad hoc on Demand Distance Vector (AODV)</w:t>
      </w:r>
      <w:r w:rsidR="00A95A70">
        <w:t xml:space="preserve"> </w:t>
      </w:r>
      <w:r w:rsidR="00A95A70">
        <w:fldChar w:fldCharType="begin"/>
      </w:r>
      <w:r w:rsidR="00F65026">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65026">
        <w:rPr>
          <w:noProof/>
        </w:rPr>
        <w:t>[86]</w:t>
      </w:r>
      <w:r w:rsidR="00A95A70">
        <w:fldChar w:fldCharType="end"/>
      </w:r>
      <w:r>
        <w:t>, Temporally Ordered Routing Algorithm (TORA)</w:t>
      </w:r>
      <w:r w:rsidR="00A95A70">
        <w:t xml:space="preserve"> </w:t>
      </w:r>
      <w:r w:rsidR="00A95A70">
        <w:fldChar w:fldCharType="begin"/>
      </w:r>
      <w:r w:rsidR="00F65026">
        <w:instrText xml:space="preserve"> ADDIN EN.CITE &lt;EndNote&gt;&lt;Cite&gt;&lt;Author&gt;Park&lt;/Author&gt;&lt;Year&gt;1997&lt;/Year&gt;&lt;RecNum&gt;139&lt;/RecNum&gt;&lt;DisplayText&gt;[87]&lt;/DisplayText&gt;&lt;record&gt;&lt;rec-number&gt;139&lt;/rec-number&gt;&lt;foreign-keys&gt;&lt;key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65026">
        <w:rPr>
          <w:noProof/>
        </w:rPr>
        <w:t>[87]</w:t>
      </w:r>
      <w:r w:rsidR="00A95A70">
        <w:fldChar w:fldCharType="end"/>
      </w:r>
      <w:r>
        <w:t xml:space="preserve"> and CBRP </w:t>
      </w:r>
      <w:r>
        <w:fldChar w:fldCharType="begin"/>
      </w:r>
      <w:r w:rsidR="005D579D">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5D579D">
        <w:rPr>
          <w:noProof/>
        </w:rPr>
        <w:t>[81]</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4FB0B368"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65026">
        <w:instrText xml:space="preserve"> ADDIN EN.CITE &lt;EndNote&gt;&lt;Cite&gt;&lt;Author&gt;Perkins&lt;/Author&gt;&lt;Year&gt;1994&lt;/Year&gt;&lt;RecNum&gt;140&lt;/RecNum&gt;&lt;DisplayText&gt;[88]&lt;/DisplayText&gt;&lt;record&gt;&lt;rec-number&gt;140&lt;/rec-number&gt;&lt;foreign-keys&gt;&lt;key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65026">
        <w:rPr>
          <w:noProof/>
        </w:rPr>
        <w:t>[88]</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5A1D1B" w:rsidP="004C7875">
      <w:pPr>
        <w:pStyle w:val="Centered"/>
      </w:pPr>
      <w:r>
        <w:lastRenderedPageBreak/>
        <w:pict w14:anchorId="59B8869E">
          <v:shape id="_x0000_i1037" type="#_x0000_t75" style="width:317.5pt;height:276pt">
            <v:imagedata r:id="rId24" o:title="RREQ &amp; RREP"/>
          </v:shape>
        </w:pict>
      </w:r>
    </w:p>
    <w:p w14:paraId="19C401CE" w14:textId="7DA0EF10" w:rsidR="00295694" w:rsidRPr="00323C8F" w:rsidRDefault="00295694" w:rsidP="00362833">
      <w:pPr>
        <w:pStyle w:val="Figurecaption"/>
        <w:rPr>
          <w:b/>
        </w:rPr>
      </w:pPr>
      <w:bookmarkStart w:id="53" w:name="_Ref481857841"/>
      <w:bookmarkStart w:id="54" w:name="_Toc481931305"/>
      <w:r>
        <w:t xml:space="preserve">Figure </w:t>
      </w:r>
      <w:r>
        <w:fldChar w:fldCharType="begin"/>
      </w:r>
      <w:r>
        <w:instrText xml:space="preserve"> SEQ Figure \* ARABIC </w:instrText>
      </w:r>
      <w:r>
        <w:fldChar w:fldCharType="separate"/>
      </w:r>
      <w:r w:rsidR="007507A3">
        <w:rPr>
          <w:noProof/>
        </w:rPr>
        <w:t>15</w:t>
      </w:r>
      <w:r>
        <w:fldChar w:fldCharType="end"/>
      </w:r>
      <w:bookmarkEnd w:id="53"/>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4"/>
    </w:p>
    <w:p w14:paraId="4CE2A527" w14:textId="78B14925"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5D579D">
        <w:rPr>
          <w:noProof/>
        </w:rPr>
        <w:t>[82]</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5B76B2E4"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2F45E6">
        <w:instrText xml:space="preserve"> ADDIN EN.CITE &lt;EndNote&gt;&lt;Cite&gt;&lt;Author&gt;Mohammad&lt;/Author&gt;&lt;Year&gt;2011&lt;/Year&gt;&lt;RecNum&gt;86&lt;/RecNum&gt;&lt;DisplayText&gt;[89]&lt;/DisplayText&gt;&lt;record&gt;&lt;rec-number&gt;86&lt;/rec-number&gt;&lt;foreign-keys&gt;&lt;key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2F45E6">
        <w:rPr>
          <w:noProof/>
        </w:rPr>
        <w:t>[89]</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2F45E6">
        <w:instrText xml:space="preserve"> ADDIN EN.CITE &lt;EndNote&gt;&lt;Cite&gt;&lt;Author&gt;Willke&lt;/Author&gt;&lt;Year&gt;2009&lt;/Year&gt;&lt;RecNum&gt;142&lt;/RecNum&gt;&lt;DisplayText&gt;[90]&lt;/DisplayText&gt;&lt;record&gt;&lt;rec-number&gt;142&lt;/rec-number&gt;&lt;foreign-keys&gt;&lt;key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2F45E6">
        <w:rPr>
          <w:noProof/>
        </w:rPr>
        <w:t>[90]</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2D729A3B"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CC6B59">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CC6B59">
        <w:rPr>
          <w:noProof/>
        </w:rPr>
        <w:t>[68]</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7D32B82B"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2F45E6">
        <w:instrText xml:space="preserve"> ADDIN EN.CITE &lt;EndNote&gt;&lt;Cite&gt;&lt;Author&gt;Bekmezci&lt;/Author&gt;&lt;Year&gt;2013&lt;/Year&gt;&lt;RecNum&gt;73&lt;/RecNum&gt;&lt;DisplayText&gt;[91]&lt;/DisplayText&gt;&lt;record&gt;&lt;rec-number&gt;73&lt;/rec-number&gt;&lt;foreign-keys&gt;&lt;key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2F45E6">
        <w:rPr>
          <w:noProof/>
        </w:rPr>
        <w:t>[91]</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2F45E6">
        <w:instrText xml:space="preserve"> ADDIN EN.CITE &lt;EndNote&gt;&lt;Cite&gt;&lt;Author&gt;Forsmann&lt;/Author&gt;&lt;Year&gt;2007&lt;/Year&gt;&lt;RecNum&gt;145&lt;/RecNum&gt;&lt;DisplayText&gt;[92]&lt;/DisplayText&gt;&lt;record&gt;&lt;rec-number&gt;145&lt;/rec-number&gt;&lt;foreign-keys&gt;&lt;key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2F45E6">
        <w:rPr>
          <w:noProof/>
        </w:rPr>
        <w:t>[92]</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2F45E6">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2F45E6">
        <w:rPr>
          <w:noProof/>
        </w:rPr>
        <w:t>[93]</w:t>
      </w:r>
      <w:r w:rsidR="00DE1799">
        <w:fldChar w:fldCharType="end"/>
      </w:r>
      <w:r w:rsidR="00393463">
        <w:t xml:space="preserve"> and</w:t>
      </w:r>
      <w:r w:rsidR="00DE1799">
        <w:t xml:space="preserve"> OLSR </w:t>
      </w:r>
      <w:r w:rsidR="00DE1799">
        <w:fldChar w:fldCharType="begin"/>
      </w:r>
      <w:r w:rsidR="002F45E6">
        <w:instrText xml:space="preserve"> ADDIN EN.CITE &lt;EndNote&gt;&lt;Cite&gt;&lt;Author&gt;Alshabtat&lt;/Author&gt;&lt;Year&gt;2010&lt;/Year&gt;&lt;RecNum&gt;143&lt;/RecNum&gt;&lt;DisplayText&gt;[94]&lt;/DisplayText&gt;&lt;record&gt;&lt;rec-number&gt;143&lt;/rec-number&gt;&lt;foreign-keys&gt;&lt;key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2F45E6">
        <w:rPr>
          <w:noProof/>
        </w:rPr>
        <w:t>[94]</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r w:rsidR="00165693">
        <w:t xml:space="preserve"> </w:t>
      </w:r>
      <w:r w:rsidR="009B4E2A">
        <w:t xml:space="preserve"> </w:t>
      </w:r>
    </w:p>
    <w:p w14:paraId="29108F05" w14:textId="32958151"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2F45E6">
        <w:instrText xml:space="preserve"> ADDIN EN.CITE &lt;EndNote&gt;&lt;Cite&gt;&lt;Author&gt;Chaumette&lt;/Author&gt;&lt;Year&gt;2011&lt;/Year&gt;&lt;RecNum&gt;146&lt;/RecNum&gt;&lt;DisplayText&gt;[95]&lt;/DisplayText&gt;&lt;record&gt;&lt;rec-number&gt;146&lt;/rec-number&gt;&lt;foreign-keys&gt;&lt;key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2F45E6">
        <w:rPr>
          <w:noProof/>
        </w:rPr>
        <w:t>[95]</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322D7081"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2F45E6">
        <w:instrText xml:space="preserve"> ADDIN EN.CITE &lt;EndNote&gt;&lt;Cite&gt;&lt;Author&gt;Huba&lt;/Author&gt;&lt;Year&gt;2012&lt;/Year&gt;&lt;RecNum&gt;148&lt;/RecNum&gt;&lt;DisplayText&gt;[96, 97]&lt;/DisplayText&gt;&lt;record&gt;&lt;rec-number&gt;148&lt;/rec-number&gt;&lt;foreign-keys&gt;&lt;key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2F45E6">
        <w:rPr>
          <w:noProof/>
        </w:rPr>
        <w:t>[96, 97]</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5" w:name="_Toc481935548"/>
      <w:r w:rsidRPr="008D30A5">
        <w:lastRenderedPageBreak/>
        <w:t>CubeSat Communication</w:t>
      </w:r>
      <w:r w:rsidR="00764DB4">
        <w:t>s</w:t>
      </w:r>
      <w:bookmarkEnd w:id="55"/>
    </w:p>
    <w:p w14:paraId="42D9986E" w14:textId="189A093F"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2F45E6">
        <w:instrText xml:space="preserve"> ADDIN EN.CITE </w:instrText>
      </w:r>
      <w:r w:rsidR="002F45E6">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2F45E6">
        <w:instrText xml:space="preserve"> ADDIN EN.CITE.DATA </w:instrText>
      </w:r>
      <w:r w:rsidR="002F45E6">
        <w:fldChar w:fldCharType="end"/>
      </w:r>
      <w:r w:rsidR="008D30A5" w:rsidRPr="008D30A5">
        <w:fldChar w:fldCharType="separate"/>
      </w:r>
      <w:r w:rsidR="002F45E6">
        <w:rPr>
          <w:noProof/>
        </w:rPr>
        <w:t>[36, 98-101]</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51ACC002"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826A03">
        <w:t xml:space="preserve"> formation has a broader mean.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2F45E6">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2F45E6">
        <w:rPr>
          <w:noProof/>
        </w:rPr>
        <w:t>[102]</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2F45E6">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2F45E6">
        <w:rPr>
          <w:noProof/>
        </w:rPr>
        <w:t>[102]</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7507A3">
        <w:t xml:space="preserve">Figure </w:t>
      </w:r>
      <w:r w:rsidR="007507A3">
        <w:rPr>
          <w:noProof/>
        </w:rPr>
        <w:t>16</w:t>
      </w:r>
      <w:r w:rsidR="00932170">
        <w:fldChar w:fldCharType="end"/>
      </w:r>
      <w:r w:rsidR="00932170">
        <w:t>). In this work we consider CSNs which fly in cluster formations and operate as swarms.</w:t>
      </w:r>
    </w:p>
    <w:p w14:paraId="32A2946C" w14:textId="7C80737D" w:rsidR="00932170" w:rsidRDefault="005A1D1B" w:rsidP="004C7875">
      <w:pPr>
        <w:pStyle w:val="Centered"/>
      </w:pPr>
      <w:r>
        <w:rPr>
          <w:noProof/>
        </w:rPr>
        <w:pict w14:anchorId="483CBA01">
          <v:shape id="_x0000_i1038" type="#_x0000_t75" style="width:308.5pt;height:167.5pt">
            <v:imagedata r:id="rId25" o:title="F6 DARPA fractionated satellite"/>
          </v:shape>
        </w:pict>
      </w:r>
    </w:p>
    <w:p w14:paraId="6AEFD073" w14:textId="3361C168" w:rsidR="00932170" w:rsidRDefault="00932170" w:rsidP="00362833">
      <w:pPr>
        <w:pStyle w:val="Figurecaption"/>
      </w:pPr>
      <w:bookmarkStart w:id="56" w:name="_Ref480791655"/>
      <w:bookmarkStart w:id="57" w:name="_Toc481931306"/>
      <w:r>
        <w:t xml:space="preserve">Figure </w:t>
      </w:r>
      <w:r>
        <w:fldChar w:fldCharType="begin"/>
      </w:r>
      <w:r>
        <w:instrText xml:space="preserve"> SEQ Figure \* ARABIC </w:instrText>
      </w:r>
      <w:r>
        <w:fldChar w:fldCharType="separate"/>
      </w:r>
      <w:r w:rsidR="007507A3">
        <w:rPr>
          <w:noProof/>
        </w:rPr>
        <w:t>16</w:t>
      </w:r>
      <w:r>
        <w:fldChar w:fldCharType="end"/>
      </w:r>
      <w:bookmarkEnd w:id="56"/>
      <w:r>
        <w:t xml:space="preserve"> DARPA fractionate satellite concept. It can be seen that the mission payload exists independently of other core systems such as compute and communications. Image Credit: DARPA</w:t>
      </w:r>
      <w:bookmarkEnd w:id="57"/>
    </w:p>
    <w:p w14:paraId="309262D2" w14:textId="0042669D" w:rsidR="009607E9" w:rsidRDefault="009607E9" w:rsidP="00362833">
      <w:pPr>
        <w:pStyle w:val="Heading3"/>
      </w:pPr>
      <w:bookmarkStart w:id="58" w:name="_Ref481852912"/>
      <w:bookmarkStart w:id="59" w:name="_Toc481935549"/>
      <w:r>
        <w:t>Physical Layer</w:t>
      </w:r>
      <w:bookmarkEnd w:id="58"/>
      <w:bookmarkEnd w:id="59"/>
    </w:p>
    <w:p w14:paraId="58B23791" w14:textId="29913A69"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2F45E6">
        <w:instrText xml:space="preserve"> ADDIN EN.CITE &lt;EndNote&gt;&lt;Cite&gt;&lt;Author&gt;de Milliano&lt;/Author&gt;&lt;Year&gt;2010&lt;/Year&gt;&lt;RecNum&gt;154&lt;/RecNum&gt;&lt;DisplayText&gt;[103]&lt;/DisplayText&gt;&lt;record&gt;&lt;rec-number&gt;154&lt;/rec-number&gt;&lt;foreign-keys&gt;&lt;key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2F45E6">
        <w:rPr>
          <w:noProof/>
        </w:rPr>
        <w:t>[103]</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5AC3EA95"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2F45E6">
        <w:instrText xml:space="preserve"> ADDIN EN.CITE &lt;EndNote&gt;&lt;Cite&gt;&lt;Author&gt;Rodrigues&lt;/Author&gt;&lt;Year&gt;2013&lt;/Year&gt;&lt;RecNum&gt;117&lt;/RecNum&gt;&lt;DisplayText&gt;[104]&lt;/DisplayText&gt;&lt;record&gt;&lt;rec-number&gt;117&lt;/rec-number&gt;&lt;foreign-keys&gt;&lt;key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2F45E6">
        <w:rPr>
          <w:noProof/>
        </w:rPr>
        <w:t>[104]</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0" w:name="_Toc481935550"/>
      <w:r>
        <w:t>Data Link Layer</w:t>
      </w:r>
      <w:bookmarkEnd w:id="60"/>
    </w:p>
    <w:p w14:paraId="703404B1" w14:textId="111758EE"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7507A3">
        <w:t xml:space="preserve">Figure </w:t>
      </w:r>
      <w:r w:rsidR="007507A3">
        <w:rPr>
          <w:noProof/>
        </w:rPr>
        <w:t>17</w:t>
      </w:r>
      <w:r w:rsidR="00704CE3">
        <w:fldChar w:fldCharType="end"/>
      </w:r>
      <w:r w:rsidR="00704CE3">
        <w:t>).</w:t>
      </w:r>
    </w:p>
    <w:p w14:paraId="27B18A62" w14:textId="3AA5E362" w:rsidR="00704CE3" w:rsidRDefault="005A1D1B" w:rsidP="004C7875">
      <w:pPr>
        <w:pStyle w:val="Centered"/>
      </w:pPr>
      <w:r>
        <w:pict w14:anchorId="6D172468">
          <v:shape id="_x0000_i1039" type="#_x0000_t75" style="width:272.5pt;height:293pt">
            <v:imagedata r:id="rId26" o:title="F-T-CDMA"/>
          </v:shape>
        </w:pict>
      </w:r>
    </w:p>
    <w:p w14:paraId="77309D75" w14:textId="7B4D5A6A" w:rsidR="00704CE3" w:rsidRDefault="00704CE3" w:rsidP="00362833">
      <w:pPr>
        <w:pStyle w:val="Figurecaption"/>
      </w:pPr>
      <w:bookmarkStart w:id="61" w:name="_Ref480795265"/>
      <w:bookmarkStart w:id="62" w:name="_Toc481931307"/>
      <w:r>
        <w:t xml:space="preserve">Figure </w:t>
      </w:r>
      <w:r>
        <w:fldChar w:fldCharType="begin"/>
      </w:r>
      <w:r>
        <w:instrText xml:space="preserve"> SEQ Figure \* ARABIC </w:instrText>
      </w:r>
      <w:r>
        <w:fldChar w:fldCharType="separate"/>
      </w:r>
      <w:r w:rsidR="007507A3">
        <w:rPr>
          <w:noProof/>
        </w:rPr>
        <w:t>17</w:t>
      </w:r>
      <w:r>
        <w:fldChar w:fldCharType="end"/>
      </w:r>
      <w:bookmarkEnd w:id="61"/>
      <w:r>
        <w:t xml:space="preserve"> A comparison of common contention free MAC schemes. In CDMA a 'chip</w:t>
      </w:r>
      <w:r w:rsidR="00680B55">
        <w:t xml:space="preserve">' is used to insure that signals </w:t>
      </w:r>
      <w:r>
        <w:t>on the medium are orthogonal and therefore cannot collide.</w:t>
      </w:r>
      <w:bookmarkEnd w:id="62"/>
      <w:r>
        <w:t xml:space="preserve"> </w:t>
      </w:r>
    </w:p>
    <w:p w14:paraId="62F9BBE4" w14:textId="225802F3"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2F45E6">
        <w:instrText xml:space="preserve"> ADDIN EN.CITE &lt;EndNote&gt;&lt;Cite&gt;&lt;Author&gt;Sidibeh&lt;/Author&gt;&lt;Year&gt;2008&lt;/Year&gt;&lt;RecNum&gt;155&lt;/RecNum&gt;&lt;DisplayText&gt;[105]&lt;/DisplayText&gt;&lt;record&gt;&lt;rec-number&gt;155&lt;/rec-number&gt;&lt;foreign-keys&gt;&lt;key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2F45E6">
        <w:rPr>
          <w:noProof/>
        </w:rPr>
        <w:t>[105]</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3C51D76A"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2F45E6">
        <w:instrText xml:space="preserve"> ADDIN EN.CITE &lt;EndNote&gt;&lt;Cite&gt;&lt;Author&gt;Radhakishnan&lt;/Author&gt;&lt;Year&gt;2014&lt;/Year&gt;&lt;RecNum&gt;156&lt;/RecNum&gt;&lt;DisplayText&gt;[106]&lt;/DisplayText&gt;&lt;record&gt;&lt;rec-number&gt;156&lt;/rec-number&gt;&lt;foreign-keys&gt;&lt;key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2F45E6">
        <w:rPr>
          <w:noProof/>
        </w:rPr>
        <w:t>[106]</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6508A840" w:rsidR="00885976" w:rsidRDefault="000076C0" w:rsidP="00362833">
      <w:r>
        <w:t xml:space="preserve">Researchers at the University of Delft propose a CDMA based MAC protocol for use in “Precision Formation Flying” (PFF) missions </w:t>
      </w:r>
      <w:r>
        <w:fldChar w:fldCharType="begin"/>
      </w:r>
      <w:r w:rsidR="002F45E6">
        <w:instrText xml:space="preserve"> ADDIN EN.CITE &lt;EndNote&gt;&lt;Cite&gt;&lt;Author&gt;Sun&lt;/Author&gt;&lt;Year&gt;2012&lt;/Year&gt;&lt;RecNum&gt;158&lt;/RecNum&gt;&lt;DisplayText&gt;[107]&lt;/DisplayText&gt;&lt;record&gt;&lt;rec-number&gt;158&lt;/rec-number&gt;&lt;foreign-keys&gt;&lt;key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2F45E6">
        <w:rPr>
          <w:noProof/>
        </w:rPr>
        <w:t>[107]</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0324BC17"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2F45E6">
        <w:rPr>
          <w:noProof/>
        </w:rPr>
        <w:t>[108]</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7507A3">
        <w:t xml:space="preserve">Figure </w:t>
      </w:r>
      <w:r w:rsidR="007507A3">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62FEF140">
            <wp:extent cx="4895850" cy="2527256"/>
            <wp:effectExtent l="0" t="0" r="0" b="6985"/>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9995" cy="2529396"/>
                    </a:xfrm>
                    <a:prstGeom prst="rect">
                      <a:avLst/>
                    </a:prstGeom>
                    <a:noFill/>
                    <a:ln>
                      <a:noFill/>
                    </a:ln>
                  </pic:spPr>
                </pic:pic>
              </a:graphicData>
            </a:graphic>
          </wp:inline>
        </w:drawing>
      </w:r>
    </w:p>
    <w:p w14:paraId="3B15BB1B" w14:textId="2943177E" w:rsidR="004149BA" w:rsidRDefault="004149BA" w:rsidP="00362833">
      <w:pPr>
        <w:pStyle w:val="Figurecaption"/>
      </w:pPr>
      <w:bookmarkStart w:id="63" w:name="_Ref480803268"/>
      <w:bookmarkStart w:id="64" w:name="_Toc481931308"/>
      <w:r>
        <w:t xml:space="preserve">Figure </w:t>
      </w:r>
      <w:r>
        <w:fldChar w:fldCharType="begin"/>
      </w:r>
      <w:r>
        <w:instrText xml:space="preserve"> SEQ Figure \* ARABIC </w:instrText>
      </w:r>
      <w:r>
        <w:fldChar w:fldCharType="separate"/>
      </w:r>
      <w:r w:rsidR="007507A3">
        <w:rPr>
          <w:noProof/>
        </w:rPr>
        <w:t>18</w:t>
      </w:r>
      <w:r>
        <w:fldChar w:fldCharType="end"/>
      </w:r>
      <w:bookmarkEnd w:id="63"/>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2F45E6">
        <w:rPr>
          <w:noProof/>
        </w:rPr>
        <w:t>[108]</w:t>
      </w:r>
      <w:bookmarkEnd w:id="64"/>
      <w:r w:rsidR="001042AC">
        <w:fldChar w:fldCharType="end"/>
      </w:r>
    </w:p>
    <w:p w14:paraId="6844ADFE" w14:textId="62FD56C7"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7507A3">
        <w:t xml:space="preserve">Figure </w:t>
      </w:r>
      <w:r w:rsidR="007507A3">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052528D5"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2F45E6">
        <w:instrText xml:space="preserve"> ADDIN EN.CITE &lt;EndNote&gt;&lt;Cite&gt;&lt;Author&gt;Alliance&lt;/Author&gt;&lt;Year&gt;2007&lt;/Year&gt;&lt;RecNum&gt;160&lt;/RecNum&gt;&lt;DisplayText&gt;[109]&lt;/DisplayText&gt;&lt;record&gt;&lt;rec-number&gt;160&lt;/rec-number&gt;&lt;foreign-keys&gt;&lt;key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2F45E6">
        <w:rPr>
          <w:noProof/>
        </w:rPr>
        <w:t>[109]</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2F45E6">
        <w:rPr>
          <w:noProof/>
        </w:rPr>
        <w:t>[110]</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563150B3"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7507A3">
        <w:t xml:space="preserve">Figure </w:t>
      </w:r>
      <w:r w:rsidR="007507A3">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272ED96C" w:rsidR="00CA134E" w:rsidRDefault="005A1D1B" w:rsidP="0010508F">
      <w:pPr>
        <w:pStyle w:val="Centered"/>
      </w:pPr>
      <w:r>
        <w:rPr>
          <w:noProof/>
        </w:rPr>
        <w:lastRenderedPageBreak/>
        <w:pict w14:anchorId="2F0FEF19">
          <v:shape id="_x0000_i1040" type="#_x0000_t75" style="width:295.5pt;height:183pt">
            <v:imagedata r:id="rId28" o:title="2017-04-24 14_12_05-Survey of Inter-Satellite Communication for Small Satellite Systems- Physical La"/>
          </v:shape>
        </w:pict>
      </w:r>
    </w:p>
    <w:p w14:paraId="604274D6" w14:textId="7F825942" w:rsidR="00CA134E" w:rsidRDefault="00CA134E" w:rsidP="00362833">
      <w:pPr>
        <w:pStyle w:val="Figurecaption"/>
      </w:pPr>
      <w:bookmarkStart w:id="65" w:name="_Ref480806838"/>
      <w:bookmarkStart w:id="66" w:name="_Toc481931309"/>
      <w:r>
        <w:t xml:space="preserve">Figure </w:t>
      </w:r>
      <w:r>
        <w:fldChar w:fldCharType="begin"/>
      </w:r>
      <w:r>
        <w:instrText xml:space="preserve"> SEQ Figure \* ARABIC </w:instrText>
      </w:r>
      <w:r>
        <w:fldChar w:fldCharType="separate"/>
      </w:r>
      <w:r w:rsidR="007507A3">
        <w:rPr>
          <w:noProof/>
        </w:rPr>
        <w:t>19</w:t>
      </w:r>
      <w:r>
        <w:fldChar w:fldCharType="end"/>
      </w:r>
      <w:bookmarkEnd w:id="65"/>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7507A3">
        <w:t xml:space="preserve">Figure </w:t>
      </w:r>
      <w:r w:rsidR="007507A3">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2F45E6">
        <w:rPr>
          <w:noProof/>
        </w:rPr>
        <w:t>[110]</w:t>
      </w:r>
      <w:bookmarkEnd w:id="66"/>
      <w:r w:rsidR="00A009E2">
        <w:fldChar w:fldCharType="end"/>
      </w:r>
      <w:r w:rsidR="00165693">
        <w:t xml:space="preserve"> </w:t>
      </w:r>
    </w:p>
    <w:p w14:paraId="444AA5C3" w14:textId="334FB5B1" w:rsidR="00BC16ED" w:rsidRDefault="00BC16ED" w:rsidP="00362833">
      <w:pPr>
        <w:pStyle w:val="Heading3"/>
      </w:pPr>
      <w:bookmarkStart w:id="67" w:name="_Toc481935551"/>
      <w:r>
        <w:t>Network Layer</w:t>
      </w:r>
      <w:bookmarkEnd w:id="67"/>
    </w:p>
    <w:p w14:paraId="13FA2796" w14:textId="7ED5A6A1"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 missions, the current state of the art for CubeSats are small one-hop networks. </w:t>
      </w:r>
      <w:r w:rsidR="003E4683">
        <w:t>Such</w:t>
      </w:r>
      <w:r w:rsidR="00486575">
        <w:t xml:space="preserve"> networks </w:t>
      </w:r>
      <w:r w:rsidR="00461BFF">
        <w:t>don’t</w:t>
      </w:r>
      <w:r w:rsidR="00486575">
        <w:t xml:space="preserve"> need to perform route discovery or chose between multiple routes. As such, the network’s </w:t>
      </w:r>
      <w:r w:rsidR="00486575">
        <w:lastRenderedPageBreak/>
        <w:t>performance is predominantly determined by layers below the network layer</w:t>
      </w:r>
      <w:r w:rsidR="000B273F">
        <w:t>, such as the link layer</w:t>
      </w:r>
      <w:r w:rsidR="00486575">
        <w:t>.</w:t>
      </w:r>
    </w:p>
    <w:p w14:paraId="20584EF7" w14:textId="695071B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2F45E6">
        <w:instrText xml:space="preserve"> ADDIN EN.CITE &lt;EndNote&gt;&lt;Cite&gt;&lt;Author&gt;Ekici&lt;/Author&gt;&lt;Year&gt;2001&lt;/Year&gt;&lt;RecNum&gt;161&lt;/RecNum&gt;&lt;DisplayText&gt;[111]&lt;/DisplayText&gt;&lt;record&gt;&lt;rec-number&gt;161&lt;/rec-number&gt;&lt;foreign-keys&gt;&lt;key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2F45E6">
        <w:rPr>
          <w:noProof/>
        </w:rPr>
        <w:t>[111]</w:t>
      </w:r>
      <w:r w:rsidR="00486575">
        <w:fldChar w:fldCharType="end"/>
      </w:r>
      <w:r w:rsidR="00486575">
        <w:t xml:space="preserve"> </w:t>
      </w:r>
      <w:r w:rsidR="003B4DBD">
        <w:t xml:space="preserve">and Multi-Layered Satellite Routing (MLSR) </w:t>
      </w:r>
      <w:r w:rsidR="003B4DBD">
        <w:fldChar w:fldCharType="begin"/>
      </w:r>
      <w:r w:rsidR="002F45E6">
        <w:instrText xml:space="preserve"> ADDIN EN.CITE &lt;EndNote&gt;&lt;Cite&gt;&lt;Author&gt;Akyildiz&lt;/Author&gt;&lt;Year&gt;2003&lt;/Year&gt;&lt;RecNum&gt;162&lt;/RecNum&gt;&lt;DisplayText&gt;[112]&lt;/DisplayText&gt;&lt;record&gt;&lt;rec-number&gt;162&lt;/rec-number&gt;&lt;foreign-keys&gt;&lt;key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2F45E6">
        <w:rPr>
          <w:noProof/>
        </w:rPr>
        <w:t>[112]</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2F902A07" w:rsidR="00E0116D" w:rsidRDefault="0004442F" w:rsidP="00362833">
      <w:r>
        <w:t>An approach proposed by Bergamo et al. involves each node classifying it</w:t>
      </w:r>
      <w:r w:rsidR="00461BFF">
        <w:t>s</w:t>
      </w:r>
      <w:r>
        <w:t xml:space="preserve"> neighbours as either ‘new’ or ‘re-occurring’ </w:t>
      </w:r>
      <w:r>
        <w:fldChar w:fldCharType="begin"/>
      </w:r>
      <w:r w:rsidR="002F45E6">
        <w:instrText xml:space="preserve"> ADDIN EN.CITE &lt;EndNote&gt;&lt;Cite&gt;&lt;Author&gt;Bergamo&lt;/Author&gt;&lt;Year&gt;2005&lt;/Year&gt;&lt;RecNum&gt;163&lt;/RecNum&gt;&lt;DisplayText&gt;[113]&lt;/DisplayText&gt;&lt;record&gt;&lt;rec-number&gt;163&lt;/rec-number&gt;&lt;foreign-keys&gt;&lt;key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2F45E6">
        <w:rPr>
          <w:noProof/>
        </w:rPr>
        <w:t>[113]</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that further work be carried out on routing </w:t>
      </w:r>
      <w:r w:rsidR="002A3400">
        <w:t xml:space="preserve">is provided however, </w:t>
      </w:r>
      <w:r>
        <w:t xml:space="preserve">there </w:t>
      </w:r>
      <w:r>
        <w:lastRenderedPageBreak/>
        <w:t xml:space="preserve">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68" w:name="_Toc481935552"/>
      <w:r>
        <w:t>Other Works</w:t>
      </w:r>
      <w:bookmarkEnd w:id="68"/>
    </w:p>
    <w:p w14:paraId="07B72AF5" w14:textId="393962D1"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CC6B59">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CC6B59">
        <w:rPr>
          <w:noProof/>
        </w:rPr>
        <w:t>[59]</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69" w:name="_Toc481935553"/>
      <w:r>
        <w:t>Other Areas of Note</w:t>
      </w:r>
      <w:bookmarkEnd w:id="69"/>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0" w:name="_Toc481935554"/>
      <w:r>
        <w:lastRenderedPageBreak/>
        <w:t>Energy Aware Scheduling</w:t>
      </w:r>
      <w:bookmarkEnd w:id="70"/>
    </w:p>
    <w:p w14:paraId="017883B3" w14:textId="2AB528F6"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2F45E6">
        <w:instrText xml:space="preserve"> ADDIN EN.CITE &lt;EndNote&gt;&lt;Cite&gt;&lt;Author&gt;Cheng&lt;/Author&gt;&lt;Year&gt;2010&lt;/Year&gt;&lt;RecNum&gt;150&lt;/RecNum&gt;&lt;DisplayText&gt;[114]&lt;/DisplayText&gt;&lt;record&gt;&lt;rec-number&gt;150&lt;/rec-number&gt;&lt;foreign-keys&gt;&lt;key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2F45E6">
        <w:rPr>
          <w:noProof/>
        </w:rPr>
        <w:t>[114]</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2F45E6">
        <w:instrText xml:space="preserve"> ADDIN EN.CITE &lt;EndNote&gt;&lt;Cite&gt;&lt;Author&gt;Gerhardt&lt;/Author&gt;&lt;Year&gt;2016&lt;/Year&gt;&lt;RecNum&gt;149&lt;/RecNum&gt;&lt;DisplayText&gt;[115]&lt;/DisplayText&gt;&lt;record&gt;&lt;rec-number&gt;149&lt;/rec-number&gt;&lt;foreign-keys&gt;&lt;key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2F45E6">
        <w:rPr>
          <w:noProof/>
        </w:rPr>
        <w:t>[115]</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CC6B59">
        <w:instrText xml:space="preserve"> ADDIN EN.CITE &lt;EndNote&gt;&lt;Cite&gt;&lt;Author&gt;Bisgaard&lt;/Author&gt;&lt;Year&gt;2016&lt;/Year&gt;&lt;RecNum&gt;50&lt;/RecNum&gt;&lt;DisplayText&gt;[60]&lt;/DisplayText&gt;&lt;record&gt;&lt;rec-number&gt;50&lt;/rec-number&gt;&lt;foreign-keys&gt;&lt;key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CC6B59">
        <w:rPr>
          <w:noProof/>
        </w:rPr>
        <w:t>[60]</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1" w:name="_Toc481935555"/>
      <w:r>
        <w:t>Delay Tolerant Networking</w:t>
      </w:r>
      <w:bookmarkEnd w:id="71"/>
    </w:p>
    <w:p w14:paraId="419315E2" w14:textId="2282833A" w:rsidR="00102E7B" w:rsidRDefault="005A1D1B" w:rsidP="009044AF">
      <w:pPr>
        <w:pStyle w:val="Centered"/>
      </w:pPr>
      <w:r>
        <w:rPr>
          <w:noProof/>
        </w:rPr>
        <w:pict w14:anchorId="11546EEC">
          <v:shape id="_x0000_i1041" type="#_x0000_t75" style="width:322.5pt;height:222pt">
            <v:imagedata r:id="rId29" o:title="2017-04-24 16_16_17-93673main_TDRSH,I,Jlithofront"/>
          </v:shape>
        </w:pict>
      </w:r>
    </w:p>
    <w:p w14:paraId="4DCF2754" w14:textId="0CDBE0EE" w:rsidR="00102E7B" w:rsidRDefault="00102E7B" w:rsidP="00362833">
      <w:pPr>
        <w:pStyle w:val="Figurecaption"/>
      </w:pPr>
      <w:bookmarkStart w:id="72" w:name="_Ref480814130"/>
      <w:bookmarkStart w:id="73" w:name="_Toc481931310"/>
      <w:r>
        <w:lastRenderedPageBreak/>
        <w:t xml:space="preserve">Figure </w:t>
      </w:r>
      <w:r>
        <w:fldChar w:fldCharType="begin"/>
      </w:r>
      <w:r>
        <w:instrText xml:space="preserve"> SEQ Figure \* ARABIC </w:instrText>
      </w:r>
      <w:r>
        <w:fldChar w:fldCharType="separate"/>
      </w:r>
      <w:r w:rsidR="007507A3">
        <w:rPr>
          <w:noProof/>
        </w:rPr>
        <w:t>20</w:t>
      </w:r>
      <w:r>
        <w:fldChar w:fldCharType="end"/>
      </w:r>
      <w:bookmarkEnd w:id="72"/>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3"/>
    </w:p>
    <w:p w14:paraId="77FE7735" w14:textId="1D371873" w:rsidR="00A71D7F" w:rsidRDefault="004C2790" w:rsidP="00362833">
      <w:r>
        <w:t xml:space="preserve">Interplanetary communication presents many novel problems. Delay tolerant networking (DTN) approaches have been employed successfully solved many of these </w:t>
      </w:r>
      <w:r>
        <w:fldChar w:fldCharType="begin"/>
      </w:r>
      <w:r w:rsidR="002F45E6">
        <w:instrText xml:space="preserve"> ADDIN EN.CITE &lt;EndNote&gt;&lt;Cite&gt;&lt;Author&gt;Burleigh&lt;/Author&gt;&lt;Year&gt;2003&lt;/Year&gt;&lt;RecNum&gt;152&lt;/RecNum&gt;&lt;DisplayText&gt;[116]&lt;/DisplayText&gt;&lt;record&gt;&lt;rec-number&gt;152&lt;/rec-number&gt;&lt;foreign-keys&gt;&lt;key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2F45E6">
        <w:rPr>
          <w:noProof/>
        </w:rPr>
        <w:t>[116]</w:t>
      </w:r>
      <w:r>
        <w:fldChar w:fldCharType="end"/>
      </w:r>
      <w:r>
        <w:t xml:space="preserve">. A notable success case is NASA’s deep space network </w:t>
      </w:r>
      <w:r>
        <w:fldChar w:fldCharType="begin"/>
      </w:r>
      <w:r w:rsidR="002F45E6">
        <w:instrText xml:space="preserve"> ADDIN EN.CITE &lt;EndNote&gt;&lt;Cite&gt;&lt;Author&gt;Mudgway&lt;/Author&gt;&lt;Year&gt;2001&lt;/Year&gt;&lt;RecNum&gt;151&lt;/RecNum&gt;&lt;DisplayText&gt;[117]&lt;/DisplayText&gt;&lt;record&gt;&lt;rec-number&gt;151&lt;/rec-number&gt;&lt;foreign-keys&gt;&lt;key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2F45E6">
        <w:rPr>
          <w:noProof/>
        </w:rPr>
        <w:t>[117]</w:t>
      </w:r>
      <w:r>
        <w:fldChar w:fldCharType="end"/>
      </w:r>
      <w:r w:rsidR="00102E7B">
        <w:t xml:space="preserve"> (</w:t>
      </w:r>
      <w:r w:rsidR="00BC01B5">
        <w:fldChar w:fldCharType="begin"/>
      </w:r>
      <w:r w:rsidR="00BC01B5">
        <w:instrText xml:space="preserve"> REF _Ref480814130 \h </w:instrText>
      </w:r>
      <w:r w:rsidR="00BC01B5">
        <w:fldChar w:fldCharType="separate"/>
      </w:r>
      <w:r w:rsidR="007507A3">
        <w:t xml:space="preserve">Figure </w:t>
      </w:r>
      <w:r w:rsidR="007507A3">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44B4CD2A" w14:textId="656944FA" w:rsidR="001D01AA" w:rsidRPr="00DE7E7D" w:rsidRDefault="001D01AA" w:rsidP="001D01AA">
      <w:pPr>
        <w:pStyle w:val="Heading2"/>
        <w:rPr>
          <w:highlight w:val="yellow"/>
        </w:rPr>
      </w:pPr>
      <w:bookmarkStart w:id="74" w:name="_Toc481935556"/>
      <w:r w:rsidRPr="00DE7E7D">
        <w:rPr>
          <w:highlight w:val="yellow"/>
        </w:rPr>
        <w:t>Summary</w:t>
      </w:r>
      <w:bookmarkEnd w:id="74"/>
    </w:p>
    <w:p w14:paraId="128821E3" w14:textId="401E99C1" w:rsidR="001D01AA" w:rsidRPr="001D01AA" w:rsidRDefault="00DE7E7D" w:rsidP="001D01AA">
      <w:r w:rsidRPr="00DE7E7D">
        <w:rPr>
          <w:highlight w:val="yellow"/>
        </w:rPr>
        <w:t>…</w:t>
      </w:r>
    </w:p>
    <w:p w14:paraId="2414A0CA" w14:textId="31CAF5E5" w:rsidR="00C11324" w:rsidRDefault="008D30A5" w:rsidP="00362833">
      <w:pPr>
        <w:pStyle w:val="Heading1"/>
      </w:pPr>
      <w:bookmarkStart w:id="75" w:name="_Toc481935557"/>
      <w:r>
        <w:lastRenderedPageBreak/>
        <w:t>Proposed</w:t>
      </w:r>
      <w:r w:rsidR="0034741C">
        <w:t xml:space="preserve"> </w:t>
      </w:r>
      <w:r w:rsidR="000C04DC">
        <w:t>Protocols</w:t>
      </w:r>
      <w:bookmarkEnd w:id="75"/>
    </w:p>
    <w:p w14:paraId="7E1B9375" w14:textId="23EDB893"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t xml:space="preserve"> establish routes. Consider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7507A3">
        <w:t xml:space="preserve">Figure </w:t>
      </w:r>
      <w:r w:rsidR="007507A3">
        <w:rPr>
          <w:noProof/>
        </w:rPr>
        <w:t>3</w:t>
      </w:r>
      <w:r w:rsidR="00B571B2">
        <w:fldChar w:fldCharType="end"/>
      </w:r>
      <w:r w:rsidR="00B571B2">
        <w:t>)</w:t>
      </w:r>
      <w:r w:rsidR="00F87E40">
        <w:t xml:space="preserve">. If </w:t>
      </w:r>
      <w:r w:rsidR="00B571B2">
        <w:t xml:space="preserve">EDSN </w:t>
      </w:r>
      <w:r w:rsidR="00F87E40">
        <w:t xml:space="preserve">CubeSats </w:t>
      </w:r>
      <w:r w:rsidR="00D82E4A">
        <w:t>are not in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7507A3">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Radhakrishnan et al. Address</w:t>
      </w:r>
      <w:r>
        <w:t>ing</w:t>
      </w:r>
      <w:r w:rsidR="008F46D2">
        <w:t xml:space="preserve"> and modifying such implementations is beyond the scope of this w</w:t>
      </w:r>
      <w:r w:rsidR="003B7F45">
        <w:t>ork. 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1DC66558" w14:textId="768C8647" w:rsidR="003165A4" w:rsidRDefault="00B571B2" w:rsidP="00D82E4A">
      <w:r>
        <w:t>This work is considered with link layer</w:t>
      </w:r>
      <w:r w:rsidR="003165A4">
        <w:t xml:space="preserve"> MAC p</w:t>
      </w:r>
      <w:r w:rsidR="003B7F45">
        <w:t>rotocols. Although, as discussed</w:t>
      </w:r>
      <w:r>
        <w:t xml:space="preserve"> in section 2.3.2, </w:t>
      </w:r>
      <w:r w:rsidR="003165A4">
        <w:t xml:space="preserve">there are other aspects of the link layer which may </w:t>
      </w:r>
      <w:r w:rsidR="00027F9C">
        <w:t xml:space="preserve">affect the PvTP trade-off. </w:t>
      </w:r>
      <w:r w:rsidR="003B7F45">
        <w:t>In any wireless network</w:t>
      </w:r>
      <w:r>
        <w:t>,</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such</w:t>
      </w:r>
      <w:r w:rsidR="003165A4">
        <w:t xml:space="preserve"> simple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numerous factors such as</w:t>
      </w:r>
      <w:r w:rsidR="00027F9C">
        <w:t xml:space="preserve"> </w:t>
      </w:r>
      <w:r>
        <w:t>the network’s application, topology</w:t>
      </w:r>
      <w:r w:rsidR="001D24F9">
        <w:t>, physical layer capabilities, node mobility,</w:t>
      </w:r>
      <w:r>
        <w:t xml:space="preserve"> and</w:t>
      </w:r>
      <w:r w:rsidR="001D24F9">
        <w:t xml:space="preserve"> </w:t>
      </w:r>
      <w:r>
        <w:t>environment</w:t>
      </w:r>
      <w:r w:rsidR="001D24F9">
        <w:t>.</w:t>
      </w:r>
    </w:p>
    <w:p w14:paraId="481FAF6E" w14:textId="1D715C2F" w:rsidR="001D24F9" w:rsidRDefault="001D24F9" w:rsidP="00362833">
      <w:r>
        <w:lastRenderedPageBreak/>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2F45E6">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2F45E6">
        <w:rPr>
          <w:noProof/>
        </w:rPr>
        <w:t>[108]</w:t>
      </w:r>
      <w:r w:rsidR="00E001F6">
        <w:fldChar w:fldCharType="end"/>
      </w:r>
      <w:r w:rsidR="00E001F6">
        <w:t xml:space="preserve"> and C/TDMA </w:t>
      </w:r>
      <w:r w:rsidR="00E001F6">
        <w:fldChar w:fldCharType="begin"/>
      </w:r>
      <w:r w:rsidR="002F45E6">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2F45E6">
        <w:rPr>
          <w:noProof/>
        </w:rPr>
        <w:t>[110]</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primarily by the greater simplicity of and availability of information for C/TDMA. As routing protocols are also of interest in this work, the</w:t>
      </w:r>
      <w:r w:rsidR="00B571B2">
        <w:t xml:space="preserve"> estimated time</w:t>
      </w:r>
      <w:r w:rsidR="00E001F6">
        <w:t xml:space="preserve"> required to implement</w:t>
      </w:r>
      <w:r w:rsidR="00C6541F">
        <w:t xml:space="preserve"> C/TDMA </w:t>
      </w:r>
      <w:r w:rsidR="00B571B2">
        <w:t>was significantly important</w:t>
      </w:r>
      <w:r w:rsidR="00E001F6">
        <w:t>.</w:t>
      </w:r>
    </w:p>
    <w:p w14:paraId="6BCE12E5" w14:textId="5B8CE518" w:rsidR="00E001F6" w:rsidRDefault="00C6541F" w:rsidP="00362833">
      <w:r>
        <w:t xml:space="preserve">This work makes a several changes to C/TDMA as specified by </w:t>
      </w:r>
      <w:r w:rsidRPr="00C6541F">
        <w:t>Radhakrishnan et al.</w:t>
      </w:r>
      <w:r>
        <w:t xml:space="preserve"> These changes primarily relate to the enabling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49C62BD1"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Pr>
          <w:noProof/>
        </w:rPr>
        <w:t>[41]</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PFJlY051bT40NzwvUmVjTnVtPjxEaXNwbGF5VGV4dD5bOSwgMTIsIDU2XTwvRGlzcGxheVRleHQ+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CC6B59">
        <w:instrText xml:space="preserve"> ADDIN EN.CITE </w:instrText>
      </w:r>
      <w:r w:rsidR="00CC6B59">
        <w:fldChar w:fldCharType="begin">
          <w:fldData xml:space="preserve">PEVuZE5vdGU+PENpdGU+PEF1dGhvcj5DaGFydHJlczwvQXV0aG9yPjxZZWFyPjIwMTQ8L1llYXI+
PFJlY051bT40NzwvUmVjTnVtPjxEaXNwbGF5VGV4dD5bOSwgMTIsIDU2XTwvRGlzcGxheVRleHQ+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CC6B59">
        <w:instrText xml:space="preserve"> ADDIN EN.CITE.DATA </w:instrText>
      </w:r>
      <w:r w:rsidR="00CC6B59">
        <w:fldChar w:fldCharType="end"/>
      </w:r>
      <w:r>
        <w:fldChar w:fldCharType="separate"/>
      </w:r>
      <w:r w:rsidR="00CC6B59">
        <w:rPr>
          <w:noProof/>
        </w:rPr>
        <w:t>[9, 12, 56]</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5D579D">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5D579D">
        <w:rPr>
          <w:noProof/>
        </w:rPr>
        <w:t>[82]</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relate mainly to resolving issues with the existing OMNeT++ implementation. </w:t>
      </w:r>
      <w:r w:rsidR="00CF287D">
        <w:t>This</w:t>
      </w:r>
      <w:r w:rsidR="005946B8">
        <w:t xml:space="preserve"> work’s implementation of </w:t>
      </w:r>
      <w:r w:rsidR="00866A25">
        <w:t>DYMO will be referred to as D3</w:t>
      </w:r>
      <w:r w:rsidR="005946B8">
        <w:t xml:space="preserve"> (DYMO Cubed).</w:t>
      </w:r>
    </w:p>
    <w:p w14:paraId="6B39D832" w14:textId="5ED46CD7" w:rsidR="00CD204C" w:rsidRDefault="00CF287D" w:rsidP="00362833">
      <w:r>
        <w:lastRenderedPageBreak/>
        <w:t>This work places the majority of its focus on CubeMac. Compared to CubeMac the customization</w:t>
      </w:r>
      <w:r w:rsidR="00701B0E">
        <w:t xml:space="preserve"> of</w:t>
      </w:r>
      <w:r>
        <w:t xml:space="preserve"> and</w:t>
      </w:r>
      <w:r w:rsidR="00701B0E">
        <w:t xml:space="preserve"> the choice of basis for D3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suitable candidate for the basis of D3.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866A25">
        <w:t>D3 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6" w:name="_Toc481935558"/>
      <w:r>
        <w:t>CubeMac</w:t>
      </w:r>
      <w:bookmarkEnd w:id="76"/>
    </w:p>
    <w:p w14:paraId="48FA7560" w14:textId="463A43BE" w:rsidR="00A0330A" w:rsidRPr="00A0330A" w:rsidRDefault="00D44845" w:rsidP="00A0330A">
      <w:r>
        <w:t xml:space="preserve">The proposed CubeMac protocol builds upon the work of </w:t>
      </w:r>
      <w:r w:rsidRPr="00D44845">
        <w:t>Radhakrishnan et al.</w:t>
      </w:r>
      <w:r>
        <w:t xml:space="preserve"> cluster based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Pr="00D44845">
        <w:t>Radhakrishnan et al.</w:t>
      </w:r>
      <w:r>
        <w:t xml:space="preserve">, it is clear that the protocol retains a number of weaknesses. The following sections detail the operation of CubeMac and </w:t>
      </w:r>
      <w:r w:rsidR="00E7694E">
        <w:t>discusses</w:t>
      </w:r>
      <w:r>
        <w:t xml:space="preserve"> its</w:t>
      </w:r>
      <w:r w:rsidR="00E7694E">
        <w:t xml:space="preserve"> potential</w:t>
      </w:r>
      <w:r>
        <w:t xml:space="preserve"> strengths and weaknesses.</w:t>
      </w:r>
    </w:p>
    <w:p w14:paraId="35182BDD" w14:textId="1C7B60A6" w:rsidR="00A01CEC" w:rsidRPr="00A01CEC" w:rsidRDefault="00A01CEC" w:rsidP="00A0330A">
      <w:pPr>
        <w:pStyle w:val="Heading3"/>
      </w:pPr>
      <w:bookmarkStart w:id="77" w:name="_Toc481935559"/>
      <w:r>
        <w:t>TDMA</w:t>
      </w:r>
      <w:bookmarkEnd w:id="77"/>
    </w:p>
    <w:p w14:paraId="0B9D184C" w14:textId="77777777" w:rsidR="009449CB" w:rsidRDefault="00E54821" w:rsidP="007B6BF6">
      <w:r>
        <w:t xml:space="preserve">TDMA, as discussed in section 2.2.2, can be implemented with varying degrees of adaptivity. TDMA time slot owners can be dynamically assigned through distributed </w:t>
      </w:r>
      <w:r>
        <w:lastRenderedPageBreak/>
        <w:t xml:space="preserve">negotiation </w:t>
      </w:r>
      <w:r>
        <w:fldChar w:fldCharType="begin"/>
      </w:r>
      <w:r w:rsidR="002F45E6">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2F45E6">
        <w:rPr>
          <w:noProof/>
        </w:rPr>
        <w:t>[118]</w:t>
      </w:r>
      <w:r>
        <w:fldChar w:fldCharType="end"/>
      </w:r>
      <w:r>
        <w:t xml:space="preserve">. Approaches also exist which allow nodes to opportunistically share time slots and dynamically adjust the length of time slots </w:t>
      </w:r>
      <w:r>
        <w:fldChar w:fldCharType="begin"/>
      </w:r>
      <w:r w:rsidR="002F45E6">
        <w:instrText xml:space="preserve"> ADDIN EN.CITE &lt;EndNote&gt;&lt;Cite&gt;&lt;Author&gt;Ali&lt;/Author&gt;&lt;Year&gt;2002&lt;/Year&gt;&lt;RecNum&gt;166&lt;/RecNum&gt;&lt;DisplayText&gt;[119]&lt;/DisplayText&gt;&lt;record&gt;&lt;rec-number&gt;166&lt;/rec-number&gt;&lt;foreign-keys&gt;&lt;key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2F45E6">
        <w:rPr>
          <w:noProof/>
        </w:rPr>
        <w:t>[119]</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FF5E686"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CC6B59">
        <w:instrText xml:space="preserve"> ADDIN EN.CITE &lt;EndNote&gt;&lt;Cite&gt;&lt;Author&gt;Hanson&lt;/Author&gt;&lt;Year&gt;2014&lt;/Year&gt;&lt;RecNum&gt;48&lt;/RecNum&gt;&lt;DisplayText&gt;[55]&lt;/DisplayText&gt;&lt;record&gt;&lt;rec-number&gt;48&lt;/rec-number&gt;&lt;foreign-keys&gt;&lt;key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CC6B59">
        <w:rPr>
          <w:noProof/>
        </w:rPr>
        <w:t>[55]</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78" w:name="_Toc481935560"/>
      <w:r>
        <w:t>Cluster Formation</w:t>
      </w:r>
      <w:bookmarkEnd w:id="78"/>
    </w:p>
    <w:p w14:paraId="2C693ECF" w14:textId="5CFB1FEF"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7507A3">
        <w:t xml:space="preserve">Figure </w:t>
      </w:r>
      <w:r w:rsidR="007507A3">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7507A3">
        <w:t xml:space="preserve">Figure </w:t>
      </w:r>
      <w:r w:rsidR="007507A3">
        <w:rPr>
          <w:noProof/>
        </w:rPr>
        <w:t>21</w:t>
      </w:r>
      <w:r w:rsidR="00CA3D48">
        <w:fldChar w:fldCharType="end"/>
      </w:r>
      <w:r>
        <w:t xml:space="preserve">). </w:t>
      </w:r>
      <w:r>
        <w:lastRenderedPageBreak/>
        <w:t>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for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5A1D1B" w:rsidP="00DA09C0">
      <w:pPr>
        <w:keepNext/>
        <w:jc w:val="center"/>
      </w:pPr>
      <w:r>
        <w:pict w14:anchorId="63D31BB2">
          <v:shape id="_x0000_i1042" type="#_x0000_t75" style="width:267.5pt;height:313.5pt">
            <v:imagedata r:id="rId30" o:title="Inter-Intra Cluster"/>
          </v:shape>
        </w:pict>
      </w:r>
    </w:p>
    <w:p w14:paraId="17875ABF" w14:textId="569AD19A" w:rsidR="0077789A" w:rsidRDefault="00DA09C0" w:rsidP="00DA09C0">
      <w:pPr>
        <w:pStyle w:val="Figurecaption"/>
      </w:pPr>
      <w:bookmarkStart w:id="79" w:name="_Ref481931917"/>
      <w:r>
        <w:t xml:space="preserve">Figure </w:t>
      </w:r>
      <w:r>
        <w:fldChar w:fldCharType="begin"/>
      </w:r>
      <w:r>
        <w:instrText xml:space="preserve"> SEQ Figure \* ARABIC </w:instrText>
      </w:r>
      <w:r>
        <w:fldChar w:fldCharType="separate"/>
      </w:r>
      <w:r w:rsidR="007507A3">
        <w:rPr>
          <w:noProof/>
        </w:rPr>
        <w:t>21</w:t>
      </w:r>
      <w:r>
        <w:fldChar w:fldCharType="end"/>
      </w:r>
      <w:bookmarkEnd w:id="79"/>
      <w:r>
        <w:t xml:space="preserve"> </w:t>
      </w:r>
      <w:r w:rsidR="00CA3D48">
        <w:t xml:space="preserve">Inter and intra cluster communication in CubeMac. Note that slaves can only communicate with one another via one or more cluster masters. </w:t>
      </w:r>
    </w:p>
    <w:p w14:paraId="27DEDC63" w14:textId="4A17F59D" w:rsidR="00583694" w:rsidRDefault="009D52E0" w:rsidP="007B6BF6">
      <w:r w:rsidRPr="009D52E0">
        <w:t>It is worth noting that Radhakrishnan et al. specify two distinct type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7507A3">
        <w:t xml:space="preserve">Figure </w:t>
      </w:r>
      <w:r w:rsidR="007507A3">
        <w:rPr>
          <w:noProof/>
        </w:rPr>
        <w:t>22</w:t>
      </w:r>
      <w:r w:rsidR="00CA3D48">
        <w:fldChar w:fldCharType="end"/>
      </w:r>
      <w:r w:rsidRPr="009D52E0">
        <w:t xml:space="preserve">). In the specification of C/TDMA, one frame is dedicated to ‘uplink’ and the other to ‘downlink’. The use of the </w:t>
      </w:r>
      <w:r w:rsidRPr="009D52E0">
        <w:lastRenderedPageBreak/>
        <w:t xml:space="preserve">term ‘downlink’ here should not be confused with S2G communication which is often referred </w:t>
      </w:r>
      <w:r w:rsidR="00583694">
        <w:t xml:space="preserve">to as ‘downlinking’. During </w:t>
      </w:r>
      <w:r w:rsidRPr="009D52E0">
        <w:t>uplink frame</w:t>
      </w:r>
      <w:r w:rsidR="00583694">
        <w:t>s 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5A1D1B" w:rsidP="00CA3D48">
      <w:pPr>
        <w:keepNext/>
        <w:jc w:val="center"/>
      </w:pPr>
      <w:r>
        <w:pict w14:anchorId="49D4766A">
          <v:shape id="_x0000_i1043" type="#_x0000_t75" style="width:431.5pt;height:111pt">
            <v:imagedata r:id="rId31" o:title="CubeMac Frame"/>
          </v:shape>
        </w:pict>
      </w:r>
    </w:p>
    <w:p w14:paraId="0901784E" w14:textId="38A3FA3B" w:rsidR="009F65E8" w:rsidRDefault="00CA3D48" w:rsidP="00CA3D48">
      <w:pPr>
        <w:pStyle w:val="Figurecaption"/>
      </w:pPr>
      <w:bookmarkStart w:id="80" w:name="_Ref481932039"/>
      <w:r>
        <w:t xml:space="preserve">Figure </w:t>
      </w:r>
      <w:r>
        <w:fldChar w:fldCharType="begin"/>
      </w:r>
      <w:r>
        <w:instrText xml:space="preserve"> SEQ Figure \* ARABIC </w:instrText>
      </w:r>
      <w:r>
        <w:fldChar w:fldCharType="separate"/>
      </w:r>
      <w:r w:rsidR="007507A3">
        <w:rPr>
          <w:noProof/>
        </w:rPr>
        <w:t>22</w:t>
      </w:r>
      <w:r>
        <w:fldChar w:fldCharType="end"/>
      </w:r>
      <w:bookmarkEnd w:id="80"/>
      <w:r>
        <w:t xml:space="preserve"> One complete CubeMac frame. “Master Slots” are collision free through TDMA. “Slave Uplink Slots” are collision free through the use of CDMA. Frames repeat indefinitely.</w:t>
      </w:r>
    </w:p>
    <w:p w14:paraId="0ECD4032" w14:textId="3CC30242"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7507A3">
        <w:t xml:space="preserve">Figure </w:t>
      </w:r>
      <w:r w:rsidR="007507A3">
        <w:rPr>
          <w:noProof/>
        </w:rPr>
        <w:t>23</w:t>
      </w:r>
      <w:r w:rsidR="00CA3D48">
        <w:rPr>
          <w:i/>
        </w:rPr>
        <w:fldChar w:fldCharType="end"/>
      </w:r>
      <w:r w:rsidR="00583694">
        <w:t>).</w:t>
      </w:r>
      <w:r w:rsidR="005C6FDA">
        <w:t xml:space="preserve"> This is a result of the behaviour of</w:t>
      </w:r>
      <w:r w:rsidR="00583694">
        <w:t xml:space="preserve"> </w:t>
      </w:r>
      <w:r w:rsidR="005C6FDA">
        <w:t>which manages the</w:t>
      </w:r>
      <w:r w:rsidR="00583694" w:rsidRPr="00583694">
        <w:t xml:space="preserve"> selection of which nodes may p</w:t>
      </w:r>
      <w:r w:rsidR="00583694">
        <w:t>erform S2G communication.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Slave packets are routed first to a cluster master. If this master is not a GM, these packets will be forwarded to through neighbouring masters until reaching a GM (</w:t>
      </w:r>
      <w:r w:rsidR="00CA3D48">
        <w:fldChar w:fldCharType="begin"/>
      </w:r>
      <w:r w:rsidR="00CA3D48">
        <w:instrText xml:space="preserve"> REF _Ref481932212 \h </w:instrText>
      </w:r>
      <w:r w:rsidR="00CA3D48">
        <w:fldChar w:fldCharType="separate"/>
      </w:r>
      <w:r w:rsidR="007507A3">
        <w:t xml:space="preserve">Figure </w:t>
      </w:r>
      <w:r w:rsidR="007507A3">
        <w:rPr>
          <w:noProof/>
        </w:rPr>
        <w:t>23</w:t>
      </w:r>
      <w:r w:rsidR="00CA3D48">
        <w:fldChar w:fldCharType="end"/>
      </w:r>
      <w:r w:rsidR="009F65E8">
        <w:t xml:space="preserve">). </w:t>
      </w:r>
      <w:r w:rsidR="00583694" w:rsidRPr="00583694">
        <w:t>CubeM</w:t>
      </w:r>
      <w:r w:rsidR="00583694">
        <w:t xml:space="preserve">ac’s operation is unaffected </w:t>
      </w:r>
      <w:r w:rsidR="005C6FDA">
        <w:t>by D3’s behaviour, D3 is simply aware of the CubeMac’s master and slave roles</w:t>
      </w:r>
      <w:r w:rsidR="00583694" w:rsidRPr="00583694">
        <w:t xml:space="preserve">.  </w:t>
      </w:r>
    </w:p>
    <w:p w14:paraId="4E9A70BD" w14:textId="77777777" w:rsidR="00CA3D48" w:rsidRDefault="005A1D1B" w:rsidP="00CA3D48">
      <w:pPr>
        <w:keepNext/>
        <w:jc w:val="center"/>
      </w:pPr>
      <w:r>
        <w:lastRenderedPageBreak/>
        <w:pict w14:anchorId="4E970120">
          <v:shape id="_x0000_i1044" type="#_x0000_t75" style="width:269pt;height:349pt">
            <v:imagedata r:id="rId32" o:title="Slave to Ground"/>
          </v:shape>
        </w:pict>
      </w:r>
    </w:p>
    <w:p w14:paraId="78752D63" w14:textId="024C2BF0" w:rsidR="009F65E8" w:rsidRDefault="00CA3D48" w:rsidP="00CA3D48">
      <w:pPr>
        <w:pStyle w:val="Figurecaption"/>
      </w:pPr>
      <w:bookmarkStart w:id="81" w:name="_Ref481932212"/>
      <w:r>
        <w:t xml:space="preserve">Figure </w:t>
      </w:r>
      <w:r>
        <w:fldChar w:fldCharType="begin"/>
      </w:r>
      <w:r>
        <w:instrText xml:space="preserve"> SEQ Figure \* ARABIC </w:instrText>
      </w:r>
      <w:r>
        <w:fldChar w:fldCharType="separate"/>
      </w:r>
      <w:r w:rsidR="007507A3">
        <w:rPr>
          <w:noProof/>
        </w:rPr>
        <w:t>23</w:t>
      </w:r>
      <w:r>
        <w:fldChar w:fldCharType="end"/>
      </w:r>
      <w:bookmarkEnd w:id="81"/>
      <w:r>
        <w:t xml:space="preserve"> All valid paths from slaves to ground require one or more masters. The Ground Master always constitutes the final hop on a path to ground.</w:t>
      </w:r>
    </w:p>
    <w:p w14:paraId="54D80AC1" w14:textId="3D0BE9D4" w:rsidR="00A01CEC" w:rsidRDefault="00A01CEC" w:rsidP="00A0330A">
      <w:pPr>
        <w:pStyle w:val="Heading3"/>
      </w:pPr>
      <w:bookmarkStart w:id="82" w:name="_Toc481935561"/>
      <w:r>
        <w:t>CDMA</w:t>
      </w:r>
      <w:bookmarkEnd w:id="82"/>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73663DE1" w14:textId="77777777" w:rsidR="00CA3D48" w:rsidRDefault="005A1D1B" w:rsidP="00CA3D48">
      <w:pPr>
        <w:keepNext/>
        <w:jc w:val="center"/>
      </w:pPr>
      <w:r>
        <w:lastRenderedPageBreak/>
        <w:pict w14:anchorId="534E0A12">
          <v:shape id="_x0000_i1045" type="#_x0000_t75" style="width:386pt;height:242.5pt">
            <v:imagedata r:id="rId33" o:title="CDMA Spreading"/>
          </v:shape>
        </w:pict>
      </w:r>
    </w:p>
    <w:p w14:paraId="5D18BECF" w14:textId="5E3C83AF" w:rsidR="003C69FB" w:rsidRDefault="00CA3D48" w:rsidP="00CA3D48">
      <w:pPr>
        <w:pStyle w:val="Figurecaption"/>
      </w:pPr>
      <w:bookmarkStart w:id="83" w:name="_Ref481932372"/>
      <w:r>
        <w:t xml:space="preserve">Figure </w:t>
      </w:r>
      <w:r>
        <w:fldChar w:fldCharType="begin"/>
      </w:r>
      <w:r>
        <w:instrText xml:space="preserve"> SEQ Figure \* ARABIC </w:instrText>
      </w:r>
      <w:r>
        <w:fldChar w:fldCharType="separate"/>
      </w:r>
      <w:r w:rsidR="007507A3">
        <w:rPr>
          <w:noProof/>
        </w:rPr>
        <w:t>24</w:t>
      </w:r>
      <w:r>
        <w:fldChar w:fldCharType="end"/>
      </w:r>
      <w:bookmarkEnd w:id="83"/>
      <w:r>
        <w:t xml:space="preserve"> </w:t>
      </w:r>
      <w:r w:rsidR="00962949" w:rsidRPr="00603F33">
        <w:rPr>
          <w:b/>
          <w:highlight w:val="yellow"/>
        </w:rPr>
        <w:t>FIX XNOR</w:t>
      </w:r>
      <w:r w:rsidR="00962949">
        <w:rPr>
          <w:b/>
        </w:rPr>
        <w:t xml:space="preserve"> </w:t>
      </w:r>
      <w:r>
        <w:t xml:space="preserve">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p>
    <w:p w14:paraId="09C2C205" w14:textId="13A62C49"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7507A3">
        <w:t xml:space="preserve">Figure </w:t>
      </w:r>
      <w:r w:rsidR="007507A3">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1DDF68D6"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7507A3">
        <w:t xml:space="preserve">Figure </w:t>
      </w:r>
      <w:r w:rsidR="007507A3">
        <w:rPr>
          <w:noProof/>
        </w:rPr>
        <w:t>24</w:t>
      </w:r>
      <w:r w:rsidR="00CA3D48">
        <w:fldChar w:fldCharType="end"/>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computational overheads often </w:t>
      </w:r>
      <w:r w:rsidR="004E59AF">
        <w:lastRenderedPageBreak/>
        <w:t>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2F45E6">
        <w:instrText xml:space="preserve"> ADDIN EN.CITE &lt;EndNote&gt;&lt;Cite&gt;&lt;Author&gt;Webb&lt;/Author&gt;&lt;Year&gt;1994&lt;/Year&gt;&lt;RecNum&gt;167&lt;/RecNum&gt;&lt;DisplayText&gt;[120]&lt;/DisplayText&gt;&lt;record&gt;&lt;rec-number&gt;167&lt;/rec-number&gt;&lt;foreign-keys&gt;&lt;key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2F45E6">
        <w:rPr>
          <w:noProof/>
        </w:rPr>
        <w:t>[120]</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84" w:name="_Toc481935562"/>
      <w:r>
        <w:t>Frame Structure</w:t>
      </w:r>
      <w:bookmarkEnd w:id="84"/>
    </w:p>
    <w:p w14:paraId="11E303F7" w14:textId="1D5CD722" w:rsidR="003F7A7E" w:rsidRDefault="00BC0089" w:rsidP="00362833">
      <w:r>
        <w:t xml:space="preserve">As alluded to,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NM</w:t>
      </w:r>
      <w:r>
        <w:t xml:space="preserve"> </w:t>
      </w:r>
      <w:r w:rsidR="00F8326A">
        <w:t>clusters</w:t>
      </w:r>
      <w:r w:rsidR="00A279EE">
        <w:t>, and therefore NM masters</w:t>
      </w:r>
      <w:r w:rsidR="00F8326A">
        <w:t xml:space="preserve">, each CubeMac frame will consist of NM+1 time </w:t>
      </w:r>
      <w:r>
        <w:t>slots. CubeMac assigns each cluster an ID from 1 to NM.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(M1) will occupy time slot 1 (T1).</w:t>
      </w:r>
      <w:r>
        <w:t xml:space="preserve"> T</w:t>
      </w:r>
      <w:r w:rsidR="00D1778B">
        <w:t>he final time slot (NM+1)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5A1D1B" w:rsidP="00281086">
      <w:pPr>
        <w:keepNext/>
        <w:jc w:val="center"/>
      </w:pPr>
      <w:r>
        <w:lastRenderedPageBreak/>
        <w:pict w14:anchorId="43A243F3">
          <v:shape id="_x0000_i1046" type="#_x0000_t75" style="width:431.5pt;height:188.5pt">
            <v:imagedata r:id="rId34" o:title="Node States"/>
          </v:shape>
        </w:pict>
      </w:r>
    </w:p>
    <w:p w14:paraId="0A0FD71D" w14:textId="1528D94F" w:rsidR="00DA7E28" w:rsidRDefault="00281086" w:rsidP="00281086">
      <w:pPr>
        <w:pStyle w:val="Figurecaption"/>
      </w:pPr>
      <w:bookmarkStart w:id="85" w:name="_Ref481932666"/>
      <w:r>
        <w:t xml:space="preserve">Figure </w:t>
      </w:r>
      <w:r>
        <w:fldChar w:fldCharType="begin"/>
      </w:r>
      <w:r>
        <w:instrText xml:space="preserve"> SEQ Figure \* ARABIC </w:instrText>
      </w:r>
      <w:r>
        <w:fldChar w:fldCharType="separate"/>
      </w:r>
      <w:r w:rsidR="007507A3">
        <w:rPr>
          <w:noProof/>
        </w:rPr>
        <w:t>25</w:t>
      </w:r>
      <w:r>
        <w:fldChar w:fldCharType="end"/>
      </w:r>
      <w:bookmarkEnd w:id="85"/>
      <w:r>
        <w:t xml:space="preserve"> An illustration of the states which a given node assume during certain slots. No node may sleep during the slave uplink slot. These states are sufficient to allow multi-communication between all nodes within a network.</w:t>
      </w:r>
    </w:p>
    <w:p w14:paraId="5A25324E" w14:textId="3C9E87B8"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7507A3">
        <w:t xml:space="preserve">Figure </w:t>
      </w:r>
      <w:r w:rsidR="007507A3">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from master to slave can occur. </w:t>
      </w:r>
    </w:p>
    <w:p w14:paraId="00F51BEB" w14:textId="3EDE8B68" w:rsidR="00125575" w:rsidRDefault="00281086" w:rsidP="00362833">
      <w:r>
        <w:fldChar w:fldCharType="begin"/>
      </w:r>
      <w:r>
        <w:instrText xml:space="preserve"> REF _Ref481932039 \h </w:instrText>
      </w:r>
      <w:r>
        <w:fldChar w:fldCharType="separate"/>
      </w:r>
      <w:r w:rsidR="007507A3">
        <w:t xml:space="preserve">Figure </w:t>
      </w:r>
      <w:r w:rsidR="007507A3">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7507A3">
        <w:t xml:space="preserve">Figure </w:t>
      </w:r>
      <w:r w:rsidR="007507A3">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86" w:name="_Toc481935563"/>
      <w:r>
        <w:lastRenderedPageBreak/>
        <w:t>Energy Conservation</w:t>
      </w:r>
      <w:bookmarkEnd w:id="86"/>
    </w:p>
    <w:p w14:paraId="682F744C" w14:textId="0A45C51E"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7507A3">
        <w:t xml:space="preserve">Figure </w:t>
      </w:r>
      <w:r w:rsidR="007507A3">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490D36B1"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7507A3">
        <w:t xml:space="preserve">Figure </w:t>
      </w:r>
      <w:r w:rsidR="007507A3">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7507A3">
        <w:t xml:space="preserve">Figure </w:t>
      </w:r>
      <w:r w:rsidR="007507A3">
        <w:rPr>
          <w:noProof/>
        </w:rPr>
        <w:t>26</w:t>
      </w:r>
      <w:r w:rsidR="00D34752">
        <w:fldChar w:fldCharType="end"/>
      </w:r>
      <w:r w:rsidR="00281086">
        <w:t>)</w:t>
      </w:r>
      <w:r w:rsidR="005C4EC1">
        <w:t xml:space="preserve">. </w:t>
      </w:r>
    </w:p>
    <w:p w14:paraId="19EF903E" w14:textId="51A34A17"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7507A3">
        <w:t xml:space="preserve">Figure </w:t>
      </w:r>
      <w:r w:rsidR="007507A3">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49D15986" w14:textId="77777777" w:rsidR="00281086" w:rsidRDefault="005A1D1B" w:rsidP="00281086">
      <w:pPr>
        <w:keepNext/>
        <w:jc w:val="center"/>
      </w:pPr>
      <w:r>
        <w:lastRenderedPageBreak/>
        <w:pict w14:anchorId="0C9D0E04">
          <v:shape id="_x0000_i1047" type="#_x0000_t75" style="width:334pt;height:175.5pt">
            <v:imagedata r:id="rId35" o:title="Last Packets"/>
          </v:shape>
        </w:pict>
      </w:r>
    </w:p>
    <w:p w14:paraId="4A192E8B" w14:textId="23D51FF1" w:rsidR="00DA7E28" w:rsidRDefault="00281086" w:rsidP="00281086">
      <w:pPr>
        <w:pStyle w:val="Figurecaption"/>
      </w:pPr>
      <w:bookmarkStart w:id="87" w:name="_Ref481933171"/>
      <w:r>
        <w:t xml:space="preserve">Figure </w:t>
      </w:r>
      <w:r>
        <w:fldChar w:fldCharType="begin"/>
      </w:r>
      <w:r>
        <w:instrText xml:space="preserve"> SEQ Figure \* ARABIC </w:instrText>
      </w:r>
      <w:r>
        <w:fldChar w:fldCharType="separate"/>
      </w:r>
      <w:r w:rsidR="007507A3">
        <w:rPr>
          <w:noProof/>
        </w:rPr>
        <w:t>26</w:t>
      </w:r>
      <w:r>
        <w:fldChar w:fldCharType="end"/>
      </w:r>
      <w:bookmarkEnd w:id="87"/>
      <w:r>
        <w:t xml:space="preserve"> The last packet transmitted by any node within a slot will contain a flag indicating that no further packets should be expected. In slave uplink slots masters must wait to for all slaves in the cluster to send a “last” packet.</w:t>
      </w:r>
    </w:p>
    <w:p w14:paraId="5714B7B9" w14:textId="77777777" w:rsidR="00281086" w:rsidRDefault="005A1D1B" w:rsidP="00281086">
      <w:pPr>
        <w:keepNext/>
        <w:jc w:val="center"/>
      </w:pPr>
      <w:r>
        <w:pict w14:anchorId="4E53827B">
          <v:shape id="_x0000_i1048" type="#_x0000_t75" style="width:326pt;height:143.5pt">
            <v:imagedata r:id="rId36" o:title="No Data Packets"/>
          </v:shape>
        </w:pict>
      </w:r>
    </w:p>
    <w:p w14:paraId="22845613" w14:textId="4DF7077E" w:rsidR="00BF6DF3" w:rsidRPr="00BF6DF3" w:rsidRDefault="00281086" w:rsidP="00D34752">
      <w:pPr>
        <w:pStyle w:val="Figurecaption"/>
      </w:pPr>
      <w:bookmarkStart w:id="88" w:name="_Ref481933160"/>
      <w:r>
        <w:t xml:space="preserve">Figure </w:t>
      </w:r>
      <w:r>
        <w:fldChar w:fldCharType="begin"/>
      </w:r>
      <w:r>
        <w:instrText xml:space="preserve"> SEQ Figure \* ARABIC </w:instrText>
      </w:r>
      <w:r>
        <w:fldChar w:fldCharType="separate"/>
      </w:r>
      <w:r w:rsidR="007507A3">
        <w:rPr>
          <w:noProof/>
        </w:rPr>
        <w:t>27</w:t>
      </w:r>
      <w:r>
        <w:fldChar w:fldCharType="end"/>
      </w:r>
      <w:bookmarkEnd w:id="88"/>
      <w:r>
        <w:t xml:space="preserve"> In order to allow multiple nodes in receiver mode to sleep, node will generate a “No Data” packet when they have no data to send during their slot. </w:t>
      </w:r>
      <w:r w:rsidR="00D34752">
        <w:t xml:space="preserve"> Sending this packet incurs an energy penalty but this out-weighed by allowing multiple nodes to sleep prior to a timeout.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lastRenderedPageBreak/>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535ACD3D" w:rsidR="00A82286"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34E0A45F" w14:textId="60526283" w:rsidR="00A01CEC" w:rsidRDefault="00153A58" w:rsidP="00153A58">
      <w:r>
        <w:t>These added energy saving</w:t>
      </w:r>
      <w:r w:rsidR="002157DC">
        <w:t xml:space="preserve"> features </w:t>
      </w:r>
      <w:r>
        <w:t xml:space="preserve">are almost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(NM) bits.</w:t>
      </w:r>
      <w:r w:rsidR="002157DC">
        <w:t xml:space="preserve"> Crucially these energy saving features do not come at the cost of throughput. These features take advantage of the correspondence between slots and cluster IDs as well as master-slave relationship with requiring any</w:t>
      </w:r>
      <w:r w:rsidR="00E14FCE">
        <w:t xml:space="preserve"> explicit</w:t>
      </w:r>
      <w:r w:rsidR="002157DC">
        <w:t xml:space="preserve"> reduction in traffic.</w:t>
      </w:r>
      <w:r w:rsidR="00E14FCE">
        <w:t xml:space="preserve"> </w:t>
      </w:r>
    </w:p>
    <w:p w14:paraId="1A7E9951" w14:textId="4520F45F" w:rsidR="00A01CEC" w:rsidRDefault="00357E41" w:rsidP="00A0330A">
      <w:pPr>
        <w:pStyle w:val="Heading3"/>
      </w:pPr>
      <w:bookmarkStart w:id="89" w:name="_Toc481935564"/>
      <w:r>
        <w:t>Drawbacks</w:t>
      </w:r>
      <w:bookmarkEnd w:id="89"/>
    </w:p>
    <w:p w14:paraId="72FF1BFA" w14:textId="694DE910" w:rsidR="00DB1CBB"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w:t>
      </w:r>
      <w:r w:rsidR="002A35E7">
        <w:lastRenderedPageBreak/>
        <w:t xml:space="preserve">communicate to ground stations. </w:t>
      </w:r>
      <w:r w:rsidR="00787ECC">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DA7E28">
        <w:rPr>
          <w:i/>
        </w:rPr>
        <w:t>Poorly timed packet</w:t>
      </w:r>
      <w:r w:rsidR="00200F6D" w:rsidRPr="00200F6D">
        <w:t>)</w:t>
      </w:r>
      <w:r w:rsidR="00787ECC">
        <w:t xml:space="preserve">. This is fundamentally the same issue </w:t>
      </w:r>
      <w:r w:rsidR="00B908F2">
        <w:t>as occurs with</w:t>
      </w:r>
      <w:r w:rsidR="00787ECC">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rsidR="00787ECC">
        <w:t xml:space="preserve"> </w:t>
      </w:r>
      <w:r w:rsidR="00DB1CBB">
        <w:t>CubeMac sacrifices on latency in order to reduce energy consumption.</w:t>
      </w:r>
    </w:p>
    <w:p w14:paraId="2DBD6CC0" w14:textId="77777777" w:rsidR="00E63286" w:rsidRDefault="005A1D1B" w:rsidP="00E63286">
      <w:pPr>
        <w:keepNext/>
        <w:jc w:val="center"/>
      </w:pPr>
      <w:r>
        <w:pict w14:anchorId="04B70B2F">
          <v:shape id="_x0000_i1049" type="#_x0000_t75" style="width:431.5pt;height:107.5pt">
            <v:imagedata r:id="rId37" o:title="Poorly Timed Packet"/>
          </v:shape>
        </w:pict>
      </w:r>
    </w:p>
    <w:p w14:paraId="6CF30B76" w14:textId="216C412D" w:rsidR="00DA7E28" w:rsidRDefault="00E63286" w:rsidP="00E63286">
      <w:pPr>
        <w:pStyle w:val="Figurecaption"/>
      </w:pPr>
      <w:r>
        <w:t xml:space="preserve">Figure </w:t>
      </w:r>
      <w:r>
        <w:fldChar w:fldCharType="begin"/>
      </w:r>
      <w:r>
        <w:instrText xml:space="preserve"> SEQ Figure \* ARABIC </w:instrText>
      </w:r>
      <w:r>
        <w:fldChar w:fldCharType="separate"/>
      </w:r>
      <w:r w:rsidR="007507A3">
        <w:rPr>
          <w:noProof/>
        </w:rPr>
        <w:t>28</w:t>
      </w:r>
      <w:r>
        <w:fldChar w:fldCharType="end"/>
      </w:r>
      <w:r>
        <w:t xml:space="preserve"> Packets generated within a the buffer period or directly following the end of a slot must wait a minimum of approximately NM slot durations before transmission.  </w:t>
      </w:r>
    </w:p>
    <w:p w14:paraId="2CA819EA" w14:textId="239BB390" w:rsidR="00D03C40" w:rsidRDefault="00DB1CBB" w:rsidP="00153A58">
      <w:r>
        <w:t xml:space="preserve">Similar to the ill-timed packet generation issue is </w:t>
      </w:r>
      <w:r w:rsidR="00B908F2">
        <w:t>that of</w:t>
      </w:r>
      <w:r>
        <w:t xml:space="preserve"> slot saturation. Consider a scenario where only one node, a master for instance, it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B908F2">
        <w:t>t its addition packets;</w:t>
      </w:r>
      <w:r>
        <w:t xml:space="preserve"> even though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7D0A98CF" w:rsidR="00A6121A" w:rsidRDefault="003D5EE6" w:rsidP="00A6121A">
      <w:r>
        <w:lastRenderedPageBreak/>
        <w:t xml:space="preserve">The use of global time slots also creates an issue in relation to CubeMac. It is inevitable that nodes within CSN will be widely spatially distributed. If all nodes are within range of one another TDMA will succeed in avoiding all potential conflicts without any ‘waste’. In spatially disparate networks such as CSNs, several node may observe a time slots with owners who are multiple hops removed. In such cases these nodes are ‘isolated’ from the time slot and cannot perform any useful communication. This is a result of global time slots. In case where time slots are dynamically allocated at a local scope this isolation can be avoided. </w:t>
      </w:r>
      <w:r w:rsidR="00E31F05">
        <w:t xml:space="preserve">Once again this issue is addressed by the low contention level mode of LDMA. A protocol know referred to as Lightweight MAC (LMAC) uses a dedicated slot assignment stage in order to assign time slots at a local rather than a global </w:t>
      </w:r>
      <w:r w:rsidR="00E31F05">
        <w:fldChar w:fldCharType="begin"/>
      </w:r>
      <w:r w:rsidR="002F45E6">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2F45E6">
        <w:rPr>
          <w:noProof/>
        </w:rPr>
        <w:t>[118]</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0A883E10" w:rsidR="00B908F2" w:rsidRDefault="00D03C40" w:rsidP="00153A58">
      <w:r>
        <w:t>The</w:t>
      </w:r>
      <w:r w:rsidR="00357E41">
        <w:t xml:space="preserve"> general</w:t>
      </w:r>
      <w:r>
        <w:t xml:space="preserve"> nature of CubeMac makes it ill-suited for node failures. For instance, If a master’s instrument</w:t>
      </w:r>
      <w:r w:rsidR="00B908F2">
        <w:t xml:space="preserve"> fails</w:t>
      </w:r>
      <w:r>
        <w:t xml:space="preserve"> then an entire time slot will remain unused regardless of the saturation of other slots. If a master as a whole dies and entire cluster will be isolated from the network and ground</w:t>
      </w:r>
      <w:r w:rsidR="00E63286">
        <w:t xml:space="preserve"> (</w:t>
      </w:r>
      <w:r w:rsidR="00E63286">
        <w:fldChar w:fldCharType="begin"/>
      </w:r>
      <w:r w:rsidR="00E63286">
        <w:instrText xml:space="preserve"> REF _Ref481931917 \h </w:instrText>
      </w:r>
      <w:r w:rsidR="00E63286">
        <w:fldChar w:fldCharType="separate"/>
      </w:r>
      <w:r w:rsidR="007507A3">
        <w:t xml:space="preserve">Figure </w:t>
      </w:r>
      <w:r w:rsidR="007507A3">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13DC6E3" w:rsidR="00153A58" w:rsidRDefault="00B908F2" w:rsidP="00153A58">
      <w:r>
        <w:t>C</w:t>
      </w:r>
      <w:r w:rsidR="00236F02">
        <w:t>lustering and master selection</w:t>
      </w:r>
      <w:r>
        <w:t xml:space="preserve"> are important in addressing</w:t>
      </w:r>
      <w:r w:rsidR="00200F6D">
        <w:t xml:space="preserve"> challenges related to</w:t>
      </w:r>
      <w:r>
        <w:t xml:space="preserve"> node mobility and failure. Neither are</w:t>
      </w:r>
      <w:r w:rsidR="00236F02">
        <w:t xml:space="preserve"> implemented although both could be added</w:t>
      </w:r>
      <w:r>
        <w:t xml:space="preserve"> to CubeMac</w:t>
      </w:r>
      <w:r w:rsidR="00236F02">
        <w:t xml:space="preserve">. As masters have considerably more work to perform than slaves, periodic master selection </w:t>
      </w:r>
      <w:r w:rsidR="00236F02">
        <w:lastRenderedPageBreak/>
        <w:t xml:space="preserve">and </w:t>
      </w:r>
      <w:r>
        <w:t>re-</w:t>
      </w:r>
      <w:r w:rsidR="00236F02">
        <w:t xml:space="preserve">clustering based </w:t>
      </w:r>
      <w:r>
        <w:t>available node battery capacities</w:t>
      </w:r>
      <w:r w:rsidR="00236F02">
        <w:t xml:space="preserve"> constitute crucial </w:t>
      </w:r>
      <w:r>
        <w:t>features</w:t>
      </w:r>
      <w:r w:rsidR="00236F02">
        <w:t xml:space="preserve"> of any real-world implementation of CubeMac</w:t>
      </w:r>
      <w:r>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t>master selection and clustering</w:t>
      </w:r>
      <w:r w:rsidR="00236F02">
        <w:t xml:space="preserve"> briefly but provide no tangible specification of either. This work examines CubeMac </w:t>
      </w:r>
      <w:r>
        <w:t xml:space="preserve">during </w:t>
      </w:r>
      <w:r w:rsidR="00236F02">
        <w:t>steady state</w:t>
      </w:r>
      <w:r>
        <w:t xml:space="preserve"> operation</w:t>
      </w:r>
      <w:r w:rsidR="00236F02">
        <w:t xml:space="preserve"> following clustering and master selection. Both dynamic clustering and master selec</w:t>
      </w:r>
      <w:r>
        <w:t>tion are also discussed in the context of future work in</w:t>
      </w:r>
      <w:r w:rsidR="00236F02">
        <w:t xml:space="preserve"> section 6.2.</w:t>
      </w:r>
    </w:p>
    <w:p w14:paraId="0ACF077F" w14:textId="108B78EB" w:rsidR="007B6BF6" w:rsidRDefault="007B6BF6" w:rsidP="007B6BF6">
      <w:pPr>
        <w:pStyle w:val="Heading2"/>
      </w:pPr>
      <w:bookmarkStart w:id="90" w:name="_Toc481935565"/>
      <w:r>
        <w:t>D3</w:t>
      </w:r>
      <w:bookmarkEnd w:id="90"/>
    </w:p>
    <w:p w14:paraId="711A9D37" w14:textId="6AE2C483" w:rsidR="00520664" w:rsidRDefault="00520664" w:rsidP="007B6BF6">
      <w:r>
        <w:t xml:space="preserve">D3 does not diverge significantly from that of </w:t>
      </w:r>
      <w:r w:rsidR="000F1ADD">
        <w:t>DYMO</w:t>
      </w:r>
      <w:r>
        <w:t xml:space="preserve"> the</w:t>
      </w:r>
      <w:r w:rsidR="000F1ADD">
        <w:t xml:space="preserve"> behaviour</w:t>
      </w:r>
      <w:r>
        <w:t xml:space="preserve"> of which</w:t>
      </w:r>
      <w:r w:rsidR="000F1ADD">
        <w:t xml:space="preserve"> is highly similar to that of AODV.</w:t>
      </w:r>
      <w:r>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t>these message</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7507A3">
        <w:t xml:space="preserve">Figure </w:t>
      </w:r>
      <w:r w:rsidR="007507A3">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91" w:name="_Toc481935566"/>
      <w:r>
        <w:t>Intermediate RREPs</w:t>
      </w:r>
      <w:bookmarkEnd w:id="91"/>
    </w:p>
    <w:p w14:paraId="562B69D5" w14:textId="0C769849" w:rsidR="00A6121A" w:rsidRDefault="00BC727A" w:rsidP="00BC727A">
      <w:r>
        <w:t>In section 2.2.2. the concept of intermediate RREPs was briefly introduced in the context of AODV. DYMO employs the same approach as AODV in implementing this feature. An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7507A3">
        <w:t xml:space="preserve">Figure </w:t>
      </w:r>
      <w:r w:rsidR="007507A3">
        <w:rPr>
          <w:noProof/>
        </w:rPr>
        <w:t>29</w:t>
      </w:r>
      <w:r w:rsidR="001E4683">
        <w:fldChar w:fldCharType="end"/>
      </w:r>
      <w:r w:rsidR="001E4683">
        <w:t>)</w:t>
      </w:r>
      <w:r>
        <w:t>. This RREP will be identical to an RREP a target receiving the same RREQ would generate.</w:t>
      </w:r>
    </w:p>
    <w:p w14:paraId="13071B99" w14:textId="2BDBAEF6" w:rsidR="00606047" w:rsidRDefault="005A1D1B" w:rsidP="00606047">
      <w:pPr>
        <w:keepNext/>
        <w:jc w:val="center"/>
      </w:pPr>
      <w:r>
        <w:lastRenderedPageBreak/>
        <w:pict w14:anchorId="4571944F">
          <v:shape id="_x0000_i1050" type="#_x0000_t75" style="width:319pt;height:348pt">
            <v:imagedata r:id="rId38" o:title="Intermediate RREP"/>
          </v:shape>
        </w:pict>
      </w:r>
    </w:p>
    <w:p w14:paraId="7F244BBA" w14:textId="4CCA161B" w:rsidR="00BC727A" w:rsidRDefault="00606047" w:rsidP="00606047">
      <w:pPr>
        <w:pStyle w:val="Figurecaption"/>
      </w:pPr>
      <w:bookmarkStart w:id="92" w:name="_Ref481933955"/>
      <w:r>
        <w:t xml:space="preserve">Figure </w:t>
      </w:r>
      <w:r>
        <w:fldChar w:fldCharType="begin"/>
      </w:r>
      <w:r>
        <w:instrText xml:space="preserve"> SEQ Figure \* ARABIC </w:instrText>
      </w:r>
      <w:r>
        <w:fldChar w:fldCharType="separate"/>
      </w:r>
      <w:r w:rsidR="007507A3">
        <w:rPr>
          <w:noProof/>
        </w:rPr>
        <w:t>29</w:t>
      </w:r>
      <w:r>
        <w:fldChar w:fldCharType="end"/>
      </w:r>
      <w:bookmarkEnd w:id="92"/>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p>
    <w:p w14:paraId="20630571" w14:textId="351359AF"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traverse the network. In simulation scenarios, as this work is concerned S2G throughput, all packets are routed to address assigned to ground. In CubeMac master time slots occur </w:t>
      </w:r>
      <w:r>
        <w:lastRenderedPageBreak/>
        <w:t>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93" w:name="_Toc481935567"/>
      <w:r>
        <w:t>RERRs</w:t>
      </w:r>
      <w:bookmarkEnd w:id="93"/>
    </w:p>
    <w:p w14:paraId="6AE76972" w14:textId="77777777" w:rsidR="00007DC5" w:rsidRDefault="005A1D1B" w:rsidP="00007DC5">
      <w:pPr>
        <w:keepNext/>
        <w:jc w:val="center"/>
      </w:pPr>
      <w:r>
        <w:pict w14:anchorId="12227BAB">
          <v:shape id="_x0000_i1051" type="#_x0000_t75" style="width:327.5pt;height:328.5pt">
            <v:imagedata r:id="rId39" o:title="RERRs"/>
          </v:shape>
        </w:pict>
      </w:r>
    </w:p>
    <w:p w14:paraId="1D51FCAF" w14:textId="42FC6700" w:rsidR="00A6121A" w:rsidRPr="00384402" w:rsidRDefault="00007DC5" w:rsidP="00007DC5">
      <w:pPr>
        <w:pStyle w:val="Figurecaption"/>
      </w:pPr>
      <w:bookmarkStart w:id="94" w:name="_Ref481934140"/>
      <w:r>
        <w:t xml:space="preserve">Figure </w:t>
      </w:r>
      <w:r>
        <w:fldChar w:fldCharType="begin"/>
      </w:r>
      <w:r>
        <w:instrText xml:space="preserve"> SEQ Figure \* ARABIC </w:instrText>
      </w:r>
      <w:r>
        <w:fldChar w:fldCharType="separate"/>
      </w:r>
      <w:r w:rsidR="007507A3">
        <w:rPr>
          <w:noProof/>
        </w:rPr>
        <w:t>30</w:t>
      </w:r>
      <w:r>
        <w:fldChar w:fldCharType="end"/>
      </w:r>
      <w:bookmarkEnd w:id="94"/>
      <w:r>
        <w:t xml:space="preserve"> The broadcast based propagation of a RERR message throughout the CSN. In this case, all nodes receiving the RERR will discard their routes for ground.</w:t>
      </w:r>
    </w:p>
    <w:p w14:paraId="2263727B" w14:textId="4E6A8A3F" w:rsidR="002839A6" w:rsidRDefault="00A858A8" w:rsidP="007B6BF6">
      <w:r>
        <w:t>RERRs are generated in r</w:t>
      </w:r>
      <w:r w:rsidR="00007DC5">
        <w:t>esponse to link breakages. Detecting such breakages often relies</w:t>
      </w:r>
      <w:r>
        <w:t xml:space="preserve"> on packet acknowledgement schemes. As discussed, CubeMac does not utilize </w:t>
      </w:r>
      <w:r>
        <w:lastRenderedPageBreak/>
        <w:t>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7507A3">
        <w:t xml:space="preserve">Figure </w:t>
      </w:r>
      <w:r w:rsidR="007507A3">
        <w:rPr>
          <w:noProof/>
        </w:rPr>
        <w:t>30</w:t>
      </w:r>
      <w:r w:rsidR="00101A38">
        <w:fldChar w:fldCharType="end"/>
      </w:r>
      <w:r w:rsidR="00D20781">
        <w:t>.</w:t>
      </w:r>
    </w:p>
    <w:p w14:paraId="6D544215" w14:textId="61E77C63" w:rsidR="002C7B7E" w:rsidRDefault="002C7B7E" w:rsidP="00A0330A">
      <w:pPr>
        <w:pStyle w:val="Heading3"/>
      </w:pPr>
      <w:bookmarkStart w:id="95" w:name="_Toc481935568"/>
      <w:r>
        <w:t>Sequence Numbers</w:t>
      </w:r>
      <w:bookmarkEnd w:id="95"/>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96" w:name="_Toc481935569"/>
      <w:r>
        <w:lastRenderedPageBreak/>
        <w:t>Route Costs</w:t>
      </w:r>
      <w:bookmarkEnd w:id="96"/>
    </w:p>
    <w:p w14:paraId="25ADBB65" w14:textId="77777777" w:rsidR="00101A38" w:rsidRDefault="005A1D1B" w:rsidP="00101A38">
      <w:pPr>
        <w:keepNext/>
        <w:jc w:val="center"/>
      </w:pPr>
      <w:r>
        <w:pict w14:anchorId="357C8592">
          <v:shape id="_x0000_i1052" type="#_x0000_t75" style="width:336.5pt;height:332.5pt">
            <v:imagedata r:id="rId40" o:title="Link Costs"/>
          </v:shape>
        </w:pict>
      </w:r>
    </w:p>
    <w:p w14:paraId="7910EBEC" w14:textId="025B8FC6" w:rsidR="005B0E3E" w:rsidRPr="005B0E3E" w:rsidRDefault="00101A38" w:rsidP="00101A38">
      <w:pPr>
        <w:pStyle w:val="Figurecaption"/>
        <w:rPr>
          <w:i/>
        </w:rPr>
      </w:pPr>
      <w:r>
        <w:t xml:space="preserve">Figure </w:t>
      </w:r>
      <w:r>
        <w:fldChar w:fldCharType="begin"/>
      </w:r>
      <w:r>
        <w:instrText xml:space="preserve"> SEQ Figure \* ARABIC </w:instrText>
      </w:r>
      <w:r>
        <w:fldChar w:fldCharType="separate"/>
      </w:r>
      <w:r w:rsidR="007507A3">
        <w:rPr>
          <w:noProof/>
        </w:rPr>
        <w:t>31</w:t>
      </w:r>
      <w:r>
        <w:fldChar w:fldCharType="end"/>
      </w:r>
      <w:r>
        <w:t xml:space="preserve"> As an RREQ, or RREP, packet moves through a network it accumulates link costs. Costs are added to a cost field within the packet upon receipt. Accumulated costs are used within route entries and for the detection of routing loops. </w:t>
      </w:r>
    </w:p>
    <w:p w14:paraId="69DE197C" w14:textId="78308951" w:rsidR="00D4784F" w:rsidRDefault="003C2526" w:rsidP="007B6BF6">
      <w:r>
        <w:t>As alluded to,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unicast from the target node to the originator node, each inte</w:t>
      </w:r>
      <w:r w:rsidR="00F966E5">
        <w:t>rmediate node adds some greater-than-zero</w:t>
      </w:r>
      <w:r>
        <w:t xml:space="preserve"> val</w:t>
      </w:r>
      <w:r w:rsidR="005B0E3E">
        <w:t>ue to the RREP’s ‘cost’ field (</w:t>
      </w:r>
      <w:r w:rsidR="005B0E3E">
        <w:rPr>
          <w:i/>
        </w:rPr>
        <w:t>Link Costs</w:t>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w:t>
      </w:r>
      <w:r>
        <w:lastRenderedPageBreak/>
        <w:t>of the link between the intermediate node and the node previously visited by the RR</w:t>
      </w:r>
      <w:r w:rsidR="00D4784F">
        <w:t>EP</w:t>
      </w:r>
      <w:r w:rsidR="005B0E3E">
        <w:t xml:space="preserve"> (</w:t>
      </w:r>
      <w:r w:rsidR="005B0E3E">
        <w:rPr>
          <w:i/>
        </w:rPr>
        <w:t>Link Costs</w:t>
      </w:r>
      <w:r w:rsidR="002C7B7E">
        <w:t>)</w:t>
      </w:r>
      <w:r>
        <w:t xml:space="preserve">. </w:t>
      </w:r>
    </w:p>
    <w:p w14:paraId="35FE2801" w14:textId="54ED36D5"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N 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3C2526">
        <w:t xml:space="preserve"> </w:t>
      </w:r>
      <w:r>
        <w:t>o</w:t>
      </w:r>
      <w:r w:rsidR="003C2526">
        <w:t>riginators will favour routes which</w:t>
      </w:r>
      <w:r w:rsidR="00D4784F">
        <w:t xml:space="preserve"> avoid nodes with battery cap</w:t>
      </w:r>
      <w:r>
        <w:t>acities</w:t>
      </w:r>
      <w:r w:rsidR="00D4784F">
        <w:t xml:space="preserve"> below the threshold of N</w:t>
      </w:r>
      <w:r>
        <w:t>. If all nodes for all possible routes have battery capacities above this threshold then the shortest route will be used</w:t>
      </w:r>
      <w:r w:rsidR="00D4784F">
        <w:t xml:space="preserve">. </w:t>
      </w:r>
    </w:p>
    <w:p w14:paraId="435F44D0" w14:textId="7131F30B" w:rsidR="007B6BF6" w:rsidRDefault="00D4784F" w:rsidP="007B6BF6">
      <w:r>
        <w:t xml:space="preserve">Costs may also be based </w:t>
      </w:r>
      <w:r w:rsidR="004E4347">
        <w:t xml:space="preserve">on other </w:t>
      </w:r>
      <w:r>
        <w:t>metrics</w:t>
      </w:r>
      <w:r w:rsidR="004E4347">
        <w:t xml:space="preserve"> such as those relating</w:t>
      </w:r>
      <w:r>
        <w:t xml:space="preserve"> to: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discussed in section 2.4.1. Through such an approach CubeSats could forecast upcoming energy availability and demands in order to determine the potential cost of announcing a ‘cheap’ link cost.</w:t>
      </w:r>
    </w:p>
    <w:p w14:paraId="538B3696" w14:textId="77777777" w:rsidR="00872104" w:rsidRDefault="005A1D1B" w:rsidP="00872104">
      <w:pPr>
        <w:keepNext/>
        <w:jc w:val="center"/>
      </w:pPr>
      <w:r>
        <w:lastRenderedPageBreak/>
        <w:pict w14:anchorId="06472806">
          <v:shape id="_x0000_i1053" type="#_x0000_t75" style="width:310pt;height:360.5pt">
            <v:imagedata r:id="rId41" o:title="Loop Freedom"/>
          </v:shape>
        </w:pict>
      </w:r>
    </w:p>
    <w:p w14:paraId="2445EA34" w14:textId="4AFCFAD7" w:rsidR="00700920" w:rsidRDefault="00872104" w:rsidP="00872104">
      <w:pPr>
        <w:pStyle w:val="Figurecaption"/>
      </w:pPr>
      <w:bookmarkStart w:id="97" w:name="_Ref481934713"/>
      <w:r>
        <w:t xml:space="preserve">Figure </w:t>
      </w:r>
      <w:r>
        <w:fldChar w:fldCharType="begin"/>
      </w:r>
      <w:r>
        <w:instrText xml:space="preserve"> SEQ Figure \* ARABIC </w:instrText>
      </w:r>
      <w:r>
        <w:fldChar w:fldCharType="separate"/>
      </w:r>
      <w:r w:rsidR="007507A3">
        <w:rPr>
          <w:noProof/>
        </w:rPr>
        <w:t>32</w:t>
      </w:r>
      <w:r>
        <w:fldChar w:fldCharType="end"/>
      </w:r>
      <w:bookmarkEnd w:id="97"/>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p>
    <w:p w14:paraId="01026FEC" w14:textId="22D8B4D1"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address and a next hop address. For instance, when a node X receives an RREQ from another node Y and the RREQ has an originator of Z it follows that a route is available to Z and that Y is the next hop (</w:t>
      </w:r>
      <w:r w:rsidR="00872104">
        <w:fldChar w:fldCharType="begin"/>
      </w:r>
      <w:r w:rsidR="00872104">
        <w:instrText xml:space="preserve"> REF _Ref481934713 \h </w:instrText>
      </w:r>
      <w:r w:rsidR="00872104">
        <w:fldChar w:fldCharType="separate"/>
      </w:r>
      <w:r w:rsidR="007507A3">
        <w:t xml:space="preserve">Figure </w:t>
      </w:r>
      <w:r w:rsidR="007507A3">
        <w:rPr>
          <w:noProof/>
        </w:rPr>
        <w:t>32</w:t>
      </w:r>
      <w:r w:rsidR="00872104">
        <w:fldChar w:fldCharType="end"/>
      </w:r>
      <w:r w:rsidR="00222D36">
        <w:t xml:space="preserve">). When X first sees an RREQ it will add this route to Z and then broadcast the RREQ. Y will see this RREQ from </w:t>
      </w:r>
      <w:r w:rsidR="00222D36">
        <w:lastRenderedPageBreak/>
        <w:t>X however Y has enough information to avoid rebroadcasting this RREQ and causing a broadcast loop. Y already has a route to Z and the RREQ from X will have a higher cost as all added cost value must be greater than zero. This allows Y to drop the RREQ. This</w:t>
      </w:r>
      <w:r w:rsidR="00520664">
        <w:t xml:space="preserve"> approach avoid routing loops and the same logic can be used to avoid loop of arbitrary lengths (</w:t>
      </w:r>
      <w:r w:rsidR="00872104">
        <w:fldChar w:fldCharType="begin"/>
      </w:r>
      <w:r w:rsidR="00872104">
        <w:instrText xml:space="preserve"> REF _Ref481934713 \h </w:instrText>
      </w:r>
      <w:r w:rsidR="00872104">
        <w:fldChar w:fldCharType="separate"/>
      </w:r>
      <w:r w:rsidR="007507A3">
        <w:t xml:space="preserve">Figure </w:t>
      </w:r>
      <w:r w:rsidR="007507A3">
        <w:rPr>
          <w:noProof/>
        </w:rPr>
        <w:t>32</w:t>
      </w:r>
      <w:r w:rsidR="00872104">
        <w:fldChar w:fldCharType="end"/>
      </w:r>
      <w:r w:rsidR="00520664">
        <w:t xml:space="preserve">). </w:t>
      </w:r>
    </w:p>
    <w:p w14:paraId="44F1E335" w14:textId="2BC62662" w:rsidR="002C7B7E" w:rsidRDefault="002C7B7E" w:rsidP="00A0330A">
      <w:pPr>
        <w:pStyle w:val="Heading3"/>
      </w:pPr>
      <w:bookmarkStart w:id="98" w:name="_Toc481935570"/>
      <w:r>
        <w:t xml:space="preserve">Discovery and Maintenance </w:t>
      </w:r>
      <w:r w:rsidR="00050850">
        <w:t>Patterns</w:t>
      </w:r>
      <w:bookmarkEnd w:id="98"/>
    </w:p>
    <w:p w14:paraId="75585BB0" w14:textId="46F1A3C6" w:rsidR="007B6BF6" w:rsidRDefault="00520664" w:rsidP="00362833">
      <w:r>
        <w:t>Through the use of route messages, sequence numbers and route costs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are discussed briefly in section 2.2.2. </w:t>
      </w:r>
    </w:p>
    <w:p w14:paraId="044222F9" w14:textId="77777777" w:rsidR="00872104" w:rsidRDefault="005A1D1B" w:rsidP="00872104">
      <w:pPr>
        <w:keepNext/>
        <w:jc w:val="center"/>
      </w:pPr>
      <w:r>
        <w:pict w14:anchorId="5E701612">
          <v:shape id="_x0000_i1054" type="#_x0000_t75" style="width:399pt;height:89.5pt">
            <v:imagedata r:id="rId42" o:title="Discovery Cycle"/>
          </v:shape>
        </w:pict>
      </w:r>
    </w:p>
    <w:p w14:paraId="3F24AF48" w14:textId="3C67525B" w:rsidR="00700920" w:rsidRPr="00172660" w:rsidRDefault="00872104" w:rsidP="00872104">
      <w:pPr>
        <w:pStyle w:val="Figurecaption"/>
      </w:pPr>
      <w:bookmarkStart w:id="99" w:name="_Ref481934965"/>
      <w:r>
        <w:t xml:space="preserve">Figure </w:t>
      </w:r>
      <w:r>
        <w:fldChar w:fldCharType="begin"/>
      </w:r>
      <w:r>
        <w:instrText xml:space="preserve"> SEQ Figure \* ARABIC </w:instrText>
      </w:r>
      <w:r>
        <w:fldChar w:fldCharType="separate"/>
      </w:r>
      <w:r w:rsidR="007507A3">
        <w:rPr>
          <w:noProof/>
        </w:rPr>
        <w:t>33</w:t>
      </w:r>
      <w:r>
        <w:fldChar w:fldCharType="end"/>
      </w:r>
      <w:bookmarkEnd w:id="99"/>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p>
    <w:p w14:paraId="5AC70D8D" w14:textId="6D0171C9"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7507A3">
        <w:t xml:space="preserve">Figure </w:t>
      </w:r>
      <w:r w:rsidR="007507A3">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7507A3">
        <w:t xml:space="preserve">Figure </w:t>
      </w:r>
      <w:r w:rsidR="007507A3">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 a maximum number of failed </w:t>
      </w:r>
      <w:r w:rsidR="00A70007">
        <w:t>attempts</w:t>
      </w:r>
      <w:r w:rsidR="007E0C86">
        <w:t xml:space="preserve"> to discovery a rout to a target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7507A3">
        <w:t xml:space="preserve">Figure </w:t>
      </w:r>
      <w:r w:rsidR="007507A3">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7507A3">
        <w:t xml:space="preserve">Figure </w:t>
      </w:r>
      <w:r w:rsidR="007507A3">
        <w:rPr>
          <w:noProof/>
        </w:rPr>
        <w:t>33</w:t>
      </w:r>
      <w:r w:rsidR="006E49F7">
        <w:fldChar w:fldCharType="end"/>
      </w:r>
      <w:r w:rsidR="007E0C86">
        <w:t xml:space="preserve">). </w:t>
      </w:r>
    </w:p>
    <w:p w14:paraId="14AEFE9F" w14:textId="1A2502F0" w:rsidR="00F05708" w:rsidRDefault="00F05708" w:rsidP="00F05708">
      <w:pPr>
        <w:pStyle w:val="Heading3"/>
      </w:pPr>
      <w:bookmarkStart w:id="100" w:name="_Toc481935571"/>
      <w:r>
        <w:t xml:space="preserve">Other </w:t>
      </w:r>
      <w:r w:rsidR="00546BEA">
        <w:t>Features</w:t>
      </w:r>
      <w:bookmarkEnd w:id="100"/>
    </w:p>
    <w:p w14:paraId="03AFFD32" w14:textId="4482E2D4" w:rsidR="00F05708" w:rsidRDefault="00F05708" w:rsidP="00F05708">
      <w:r>
        <w:t xml:space="preserve">DYMO’s specification includes numerous </w:t>
      </w:r>
      <w:r w:rsidR="00546BEA">
        <w:t>feature</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01" w:name="_Toc481935572"/>
      <w:r>
        <w:t>Router Clients</w:t>
      </w:r>
      <w:bookmarkEnd w:id="101"/>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02" w:name="_Toc481935573"/>
      <w:r>
        <w:t>Multicast RREPs</w:t>
      </w:r>
      <w:bookmarkEnd w:id="102"/>
    </w:p>
    <w:p w14:paraId="0DA53392" w14:textId="77777777" w:rsidR="00484855" w:rsidRDefault="00621A66" w:rsidP="00BC727A">
      <w:r>
        <w:t xml:space="preserve">DYMO uses multicasting in place of AODV’s broadcasting. </w:t>
      </w:r>
      <w:r w:rsidRPr="00621A66">
        <w:t>In this work all network interfaces are configured to belo</w:t>
      </w:r>
      <w:r>
        <w:t xml:space="preserve">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03" w:name="_Toc481935574"/>
      <w:r>
        <w:t>Hop Limits</w:t>
      </w:r>
      <w:bookmarkEnd w:id="103"/>
    </w:p>
    <w:p w14:paraId="04FB6100" w14:textId="5E1DD7D1" w:rsidR="00484855" w:rsidRPr="00484855" w:rsidRDefault="00484855" w:rsidP="00484855">
      <w:r>
        <w:t xml:space="preserve">As DYMO RREQs traverse a network via broadcasting nodes update a hop count field. DYMO can be configured to limit the number 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 xml:space="preserve">network is N then any RREQ which makes more than N hops without reaching a target can be safely dropped.  </w:t>
      </w:r>
    </w:p>
    <w:p w14:paraId="517FF5B2" w14:textId="37F6A614" w:rsidR="00A0330A" w:rsidRDefault="00A0330A" w:rsidP="00A0330A">
      <w:pPr>
        <w:pStyle w:val="Heading3"/>
      </w:pPr>
      <w:bookmarkStart w:id="104" w:name="_Toc481935575"/>
      <w:r>
        <w:t>D3 Modifications</w:t>
      </w:r>
      <w:bookmarkEnd w:id="104"/>
    </w:p>
    <w:p w14:paraId="5919BD74" w14:textId="57386D5E" w:rsidR="00F44864" w:rsidRDefault="006804F8" w:rsidP="00A0330A">
      <w:r>
        <w:t xml:space="preserve">In the case of D3, DYMO is comparatively unaltered in when compared to CubeMac and C/TDMA. D3 introduces two additions: The concept of a ground master and special treatment of multiple interfaces (I/Fs). In simulation all CubeSats with a CSN have two interfaces, one for S2S and the other for S2G communications. 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 a route to ground will never be discovered.</w:t>
      </w:r>
      <w:r w:rsidR="00D137E2">
        <w:t xml:space="preserve"> Similarly, if only the S2G I/F</w:t>
      </w:r>
      <w:r>
        <w:t xml:space="preserve"> </w:t>
      </w:r>
      <w:r w:rsidR="00D137E2">
        <w:t xml:space="preserve">is </w:t>
      </w:r>
      <w:r>
        <w:t>used then no S2S routes will be discovered.</w:t>
      </w:r>
      <w:r w:rsidR="00D137E2">
        <w:t xml:space="preserve"> Also,</w:t>
      </w:r>
      <w:r w:rsidR="00F44864">
        <w:t xml:space="preserve"> the I/F on which an RREP arrives is used as the I/F for all traffic for the</w:t>
      </w:r>
      <w:r>
        <w:t xml:space="preserve"> RREP’s target and originator.</w:t>
      </w:r>
      <w:r w:rsidR="00D137E2">
        <w:t xml:space="preserve"> As such, if a route to ground is discovered </w:t>
      </w:r>
      <w:r w:rsidR="00F44864">
        <w:t xml:space="preserve"> using the S2G I/F the discoverer</w:t>
      </w:r>
      <w:r w:rsidR="00D137E2">
        <w:t xml:space="preserve"> will attempt</w:t>
      </w:r>
      <w:r w:rsidR="00F44864">
        <w:t xml:space="preserve"> to use its</w:t>
      </w:r>
      <w:r w:rsidR="00D137E2">
        <w:t xml:space="preserve"> </w:t>
      </w:r>
      <w:r w:rsidR="00F44864">
        <w:t>S2G I/Fs for S2S communication, wh</w:t>
      </w:r>
      <w:r w:rsidR="003D5EE6">
        <w:t xml:space="preserve">ich is of course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F44864">
        <w:t xml:space="preserve"> is discussed in section 4.1.1.</w:t>
      </w:r>
      <w:r w:rsidR="00284970">
        <w:t>2.</w:t>
      </w:r>
    </w:p>
    <w:p w14:paraId="4A915B73" w14:textId="77777777" w:rsidR="006E49F7" w:rsidRDefault="005A1D1B" w:rsidP="006E49F7">
      <w:pPr>
        <w:keepNext/>
        <w:jc w:val="center"/>
      </w:pPr>
      <w:r>
        <w:lastRenderedPageBreak/>
        <w:pict w14:anchorId="098BADC8">
          <v:shape id="_x0000_i1055" type="#_x0000_t75" style="width:265pt;height:248.5pt">
            <v:imagedata r:id="rId43" o:title="GM Multi-NIC"/>
          </v:shape>
        </w:pict>
      </w:r>
    </w:p>
    <w:p w14:paraId="2AC887DD" w14:textId="4AD67DE7" w:rsidR="00700920" w:rsidRDefault="006E49F7" w:rsidP="006E49F7">
      <w:pPr>
        <w:pStyle w:val="Figurecaption"/>
      </w:pPr>
      <w:bookmarkStart w:id="105" w:name="_Ref481935340"/>
      <w:r>
        <w:t xml:space="preserve">Figure </w:t>
      </w:r>
      <w:r>
        <w:fldChar w:fldCharType="begin"/>
      </w:r>
      <w:r>
        <w:instrText xml:space="preserve"> SEQ Figure \* ARABIC </w:instrText>
      </w:r>
      <w:r>
        <w:fldChar w:fldCharType="separate"/>
      </w:r>
      <w:r w:rsidR="007507A3">
        <w:rPr>
          <w:noProof/>
        </w:rPr>
        <w:t>34</w:t>
      </w:r>
      <w:r>
        <w:fldChar w:fldCharType="end"/>
      </w:r>
      <w:bookmarkEnd w:id="105"/>
      <w:r>
        <w:t xml:space="preserve"> The interface use of a GM to all route messages implemented by this work. In comparison non-GMs will only ever use their S2S interfaces.</w:t>
      </w:r>
    </w:p>
    <w:p w14:paraId="44B0BA33" w14:textId="5CB3F51E" w:rsidR="00F44864" w:rsidRDefault="00F44864" w:rsidP="00A0330A">
      <w:r>
        <w:t>The GM role allows D3 to overcome the aforementioned multiple interfaces issues by changing the default behaviour of GMs. 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7507A3">
        <w:t xml:space="preserve">Figure </w:t>
      </w:r>
      <w:r w:rsidR="007507A3">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06" w:name="_Toc481935576"/>
      <w:r>
        <w:t>Drawbacks</w:t>
      </w:r>
      <w:bookmarkEnd w:id="106"/>
    </w:p>
    <w:p w14:paraId="6411AFF9" w14:textId="30E09386" w:rsidR="0041407E" w:rsidRDefault="00D9179D" w:rsidP="0041407E">
      <w:r>
        <w:t xml:space="preserve">D3 has several undesirable characteristics. Most notable among these is its inability to retain redundant routes. This was a clear design choice by the designers DYMO as there </w:t>
      </w:r>
      <w:r>
        <w:lastRenderedPageBreak/>
        <w:t xml:space="preserve">are other AODV derivatives which allow nodes to maintain redundant routes for a given target. Protocol designers must weigh the cost of a node of storing redundant routes against the overall network cost of requiring a complete route discovery attempt every time a route breaks. Within this work’s hypothetical mission </w:t>
      </w:r>
      <w:r w:rsidR="0041407E">
        <w:t xml:space="preserve">only routes to ground can break. As will be discussed further in relation to simulation scenarios, it is assumed that only one master may be a GM at any one time. As such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222CFAF9" w:rsidR="0071397F" w:rsidRDefault="00F90713" w:rsidP="0041407E">
      <w:r>
        <w:t xml:space="preserve">As discussed in section 2.1.1, most missions will require CubeSats to periodically check the current time and their position and velocity via GNSS networks. Such information, when opportunistically shared amongst nodes, can greatly benefit the efficiency of route discover, maintenance and choice. In particular position based routing approaches have become popular in recent VANET related research </w:t>
      </w:r>
      <w:r>
        <w:fldChar w:fldCharType="begin"/>
      </w:r>
      <w:r w:rsidR="002F45E6">
        <w:instrText xml:space="preserve"> ADDIN EN.CITE &lt;EndNote&gt;&lt;Cite&gt;&lt;Author&gt;Bilal&lt;/Author&gt;&lt;Year&gt;2013&lt;/Year&gt;&lt;RecNum&gt;168&lt;/RecNum&gt;&lt;DisplayText&gt;[121]&lt;/DisplayText&gt;&lt;record&gt;&lt;rec-number&gt;168&lt;/rec-number&gt;&lt;foreign-keys&gt;&lt;key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2F45E6">
        <w:rPr>
          <w:noProof/>
        </w:rPr>
        <w:t>[121]</w:t>
      </w:r>
      <w:r>
        <w:fldChar w:fldCharType="end"/>
      </w:r>
      <w:r>
        <w:t>.</w:t>
      </w:r>
      <w:r w:rsidR="00284970">
        <w:t xml:space="preserve"> A</w:t>
      </w:r>
      <w:r>
        <w:t>s discussed in section 4.1.1</w:t>
      </w:r>
      <w:r w:rsidR="00284970">
        <w:t>.2, position information is utilized in GM designation. Aside from this use, D3’s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C6C2D3" w:rsidR="0041407E" w:rsidRDefault="000677D0" w:rsidP="0041407E">
      <w:r>
        <w:t>Designating a given master as GM adds a</w:t>
      </w:r>
      <w:r w:rsidR="0071397F">
        <w:t xml:space="preserve"> potentially undesirable</w:t>
      </w:r>
      <w:r>
        <w:t xml:space="preserve"> degree of complexity to </w:t>
      </w:r>
      <w:r w:rsidR="0071397F">
        <w:t>D3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w:t>
      </w:r>
      <w:r>
        <w:lastRenderedPageBreak/>
        <w:t>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 in reality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07" w:name="_Toc481935577"/>
      <w:r>
        <w:lastRenderedPageBreak/>
        <w:t>Simulation</w:t>
      </w:r>
      <w:bookmarkEnd w:id="107"/>
    </w:p>
    <w:p w14:paraId="5A483DC3" w14:textId="7CDE3B43" w:rsidR="00D27B16" w:rsidRDefault="00733542" w:rsidP="00733542">
      <w:r>
        <w:t>…</w:t>
      </w:r>
      <w:r w:rsidR="005F2004">
        <w:t xml:space="preserve"> </w:t>
      </w:r>
      <w:r>
        <w:t xml:space="preserve">OMNeT++ … </w:t>
      </w:r>
    </w:p>
    <w:p w14:paraId="738E563C" w14:textId="52DFC45F" w:rsidR="00422EBC" w:rsidRDefault="00733542" w:rsidP="00362833">
      <w:pPr>
        <w:pStyle w:val="Heading2"/>
      </w:pPr>
      <w:bookmarkStart w:id="108" w:name="_Toc481935578"/>
      <w:r>
        <w:t>Implementation</w:t>
      </w:r>
      <w:bookmarkEnd w:id="108"/>
    </w:p>
    <w:p w14:paraId="303F16EA" w14:textId="55006D82" w:rsidR="0004485D" w:rsidRPr="0004485D" w:rsidRDefault="0004485D" w:rsidP="0004485D">
      <w:r>
        <w:t>…</w:t>
      </w:r>
    </w:p>
    <w:p w14:paraId="79006AE7" w14:textId="2F8868C5" w:rsidR="0004485D" w:rsidRDefault="00733542" w:rsidP="0004485D">
      <w:pPr>
        <w:pStyle w:val="Heading3"/>
      </w:pPr>
      <w:bookmarkStart w:id="109" w:name="_Toc481935579"/>
      <w:r>
        <w:t>Proposed Protocols</w:t>
      </w:r>
      <w:bookmarkEnd w:id="109"/>
    </w:p>
    <w:p w14:paraId="20120958" w14:textId="27633525" w:rsidR="0004485D" w:rsidRDefault="0004485D" w:rsidP="0004485D">
      <w:r>
        <w:t xml:space="preserve">… </w:t>
      </w:r>
    </w:p>
    <w:p w14:paraId="6906DCF2" w14:textId="0A438939" w:rsidR="00F90713" w:rsidRDefault="00F90713" w:rsidP="00F90713">
      <w:pPr>
        <w:pStyle w:val="Heading4"/>
      </w:pPr>
      <w:bookmarkStart w:id="110" w:name="_Toc481935580"/>
      <w:r>
        <w:t>CubeMac</w:t>
      </w:r>
      <w:bookmarkEnd w:id="110"/>
    </w:p>
    <w:p w14:paraId="5BF4049B" w14:textId="226D1784" w:rsidR="00F90713" w:rsidRPr="00F90713" w:rsidRDefault="00F90713" w:rsidP="00F90713">
      <w:r>
        <w:t>…</w:t>
      </w:r>
    </w:p>
    <w:p w14:paraId="4B500233" w14:textId="3F93CCD4" w:rsidR="00F90713" w:rsidRDefault="00F90713" w:rsidP="00F90713">
      <w:pPr>
        <w:pStyle w:val="Heading4"/>
      </w:pPr>
      <w:bookmarkStart w:id="111" w:name="_Toc481935581"/>
      <w:r>
        <w:t>D3</w:t>
      </w:r>
      <w:bookmarkEnd w:id="111"/>
    </w:p>
    <w:p w14:paraId="36683DF0" w14:textId="7B3CC2AE" w:rsidR="00A11F9A" w:rsidRPr="00A11F9A" w:rsidRDefault="00F90713" w:rsidP="00A11F9A">
      <w:r>
        <w:t>…</w:t>
      </w:r>
    </w:p>
    <w:p w14:paraId="77339011" w14:textId="4B3649F3" w:rsidR="005F2004" w:rsidRDefault="0004485D" w:rsidP="0004485D">
      <w:pPr>
        <w:pStyle w:val="Heading3"/>
      </w:pPr>
      <w:bookmarkStart w:id="112" w:name="_Ref481850005"/>
      <w:bookmarkStart w:id="113" w:name="_Toc481935582"/>
      <w:r>
        <w:t>Scenarios</w:t>
      </w:r>
      <w:bookmarkEnd w:id="112"/>
      <w:bookmarkEnd w:id="113"/>
    </w:p>
    <w:p w14:paraId="21CC82C4" w14:textId="2BAFB4B3" w:rsidR="0004485D" w:rsidRDefault="0004485D" w:rsidP="0004485D">
      <w:r>
        <w:t>…</w:t>
      </w:r>
    </w:p>
    <w:p w14:paraId="70C176E8" w14:textId="722A7D35" w:rsidR="0004485D" w:rsidRDefault="0004485D" w:rsidP="0004485D">
      <w:pPr>
        <w:pStyle w:val="Heading4"/>
      </w:pPr>
      <w:bookmarkStart w:id="114" w:name="_Toc481935583"/>
      <w:r>
        <w:t>Scenario 1</w:t>
      </w:r>
      <w:bookmarkEnd w:id="114"/>
    </w:p>
    <w:p w14:paraId="48FB9419" w14:textId="77777777" w:rsidR="0004485D" w:rsidRDefault="0004485D" w:rsidP="0004485D">
      <w:r>
        <w:t>…</w:t>
      </w:r>
    </w:p>
    <w:p w14:paraId="439108A9" w14:textId="4DD73C2D" w:rsidR="0004485D" w:rsidRDefault="0004485D" w:rsidP="0004485D">
      <w:pPr>
        <w:pStyle w:val="Heading4"/>
      </w:pPr>
      <w:bookmarkStart w:id="115" w:name="_Toc481935584"/>
      <w:r>
        <w:t>Scenario 2</w:t>
      </w:r>
      <w:bookmarkEnd w:id="115"/>
    </w:p>
    <w:p w14:paraId="2E0605F3" w14:textId="77777777" w:rsidR="0004485D" w:rsidRDefault="0004485D" w:rsidP="0004485D">
      <w:r>
        <w:t>…</w:t>
      </w:r>
    </w:p>
    <w:p w14:paraId="694E9EF6" w14:textId="78A926E9" w:rsidR="0004485D" w:rsidRDefault="0004485D" w:rsidP="0004485D">
      <w:pPr>
        <w:pStyle w:val="Heading4"/>
      </w:pPr>
      <w:bookmarkStart w:id="116" w:name="_Toc481935585"/>
      <w:r>
        <w:lastRenderedPageBreak/>
        <w:t>Scenario 3</w:t>
      </w:r>
      <w:bookmarkEnd w:id="116"/>
    </w:p>
    <w:p w14:paraId="1EFE1C7F" w14:textId="46622418" w:rsidR="0004485D" w:rsidRPr="0004485D" w:rsidRDefault="0004485D" w:rsidP="0004485D">
      <w:r>
        <w:t>…</w:t>
      </w:r>
    </w:p>
    <w:p w14:paraId="17129FF0" w14:textId="6A7E3F40" w:rsidR="0004485D" w:rsidRDefault="000915E7" w:rsidP="00733542">
      <w:pPr>
        <w:pStyle w:val="Heading3"/>
      </w:pPr>
      <w:bookmarkStart w:id="117" w:name="_Toc481935586"/>
      <w:r>
        <w:t xml:space="preserve">Implementation </w:t>
      </w:r>
      <w:r w:rsidR="0004485D">
        <w:t>Issues</w:t>
      </w:r>
      <w:bookmarkEnd w:id="117"/>
    </w:p>
    <w:p w14:paraId="3CF18ECA" w14:textId="7D332FB0" w:rsidR="000915E7" w:rsidRDefault="000915E7" w:rsidP="000915E7">
      <w:pPr>
        <w:rPr>
          <w:i/>
        </w:rPr>
      </w:pPr>
      <w:r>
        <w:t>…</w:t>
      </w:r>
      <w:r w:rsidR="00865BE0">
        <w:t xml:space="preserve"> </w:t>
      </w:r>
      <w:r w:rsidR="00865BE0">
        <w:rPr>
          <w:i/>
        </w:rPr>
        <w:t>So many wonderful issues</w:t>
      </w:r>
    </w:p>
    <w:p w14:paraId="47620080" w14:textId="13CE1A23" w:rsidR="000915E7" w:rsidRDefault="000915E7" w:rsidP="00733542">
      <w:pPr>
        <w:pStyle w:val="Heading4"/>
      </w:pPr>
      <w:bookmarkStart w:id="118" w:name="_Toc481935587"/>
      <w:r>
        <w:t>CDMA</w:t>
      </w:r>
      <w:bookmarkEnd w:id="118"/>
    </w:p>
    <w:p w14:paraId="64CD7B44" w14:textId="6AA4C4ED" w:rsidR="000915E7" w:rsidRPr="000915E7" w:rsidRDefault="000915E7" w:rsidP="000915E7">
      <w:pPr>
        <w:rPr>
          <w:i/>
        </w:rPr>
      </w:pPr>
      <w:r>
        <w:t xml:space="preserve">… </w:t>
      </w:r>
      <w:r w:rsidR="00865BE0">
        <w:rPr>
          <w:i/>
        </w:rPr>
        <w:t xml:space="preserve">Radio multiple reception, </w:t>
      </w:r>
      <w:r>
        <w:rPr>
          <w:i/>
        </w:rPr>
        <w:t>Broke</w:t>
      </w:r>
      <w:r w:rsidR="00865BE0">
        <w:rPr>
          <w:i/>
        </w:rPr>
        <w:t>n</w:t>
      </w:r>
      <w:r>
        <w:rPr>
          <w:i/>
        </w:rPr>
        <w:t xml:space="preserve"> narrowband radio</w:t>
      </w:r>
    </w:p>
    <w:p w14:paraId="78563C15" w14:textId="0336B467" w:rsidR="000915E7" w:rsidRDefault="000915E7" w:rsidP="00733542">
      <w:pPr>
        <w:pStyle w:val="Heading4"/>
      </w:pPr>
      <w:bookmarkStart w:id="119" w:name="_Toc481935588"/>
      <w:r>
        <w:t>AODV</w:t>
      </w:r>
      <w:bookmarkEnd w:id="119"/>
    </w:p>
    <w:p w14:paraId="64B38CA9" w14:textId="5CA19A3A" w:rsidR="000915E7" w:rsidRPr="00865BE0" w:rsidRDefault="000915E7" w:rsidP="000915E7">
      <w:pPr>
        <w:rPr>
          <w:i/>
        </w:rPr>
      </w:pPr>
      <w:r>
        <w:t xml:space="preserve">… </w:t>
      </w:r>
      <w:r w:rsidR="00865BE0">
        <w:rPr>
          <w:i/>
        </w:rPr>
        <w:t>Predicting timing, instability, other routing protocols no worky</w:t>
      </w:r>
    </w:p>
    <w:p w14:paraId="36652C42" w14:textId="0F0902CF" w:rsidR="000915E7" w:rsidRDefault="000915E7" w:rsidP="00733542">
      <w:pPr>
        <w:pStyle w:val="Heading4"/>
      </w:pPr>
      <w:bookmarkStart w:id="120" w:name="_Toc481935589"/>
      <w:r>
        <w:t>DYMO</w:t>
      </w:r>
      <w:bookmarkEnd w:id="120"/>
    </w:p>
    <w:p w14:paraId="67BD84BB" w14:textId="73404B8B" w:rsidR="000915E7" w:rsidRPr="00865BE0" w:rsidRDefault="000915E7" w:rsidP="000915E7">
      <w:pPr>
        <w:rPr>
          <w:i/>
        </w:rPr>
      </w:pPr>
      <w:r>
        <w:t>…</w:t>
      </w:r>
      <w:r w:rsidR="00865BE0">
        <w:t xml:space="preserve"> </w:t>
      </w:r>
      <w:r w:rsidR="00865BE0">
        <w:rPr>
          <w:i/>
        </w:rPr>
        <w:t>Metrics, loop freedom, RERRs, Multicast</w:t>
      </w:r>
    </w:p>
    <w:p w14:paraId="7D46E26B" w14:textId="47F8820C" w:rsidR="000915E7" w:rsidRDefault="000915E7" w:rsidP="00733542">
      <w:pPr>
        <w:pStyle w:val="Heading4"/>
      </w:pPr>
      <w:bookmarkStart w:id="121" w:name="_Toc481935590"/>
      <w:r>
        <w:t>Multiple Interfaces</w:t>
      </w:r>
      <w:bookmarkEnd w:id="121"/>
    </w:p>
    <w:p w14:paraId="23A1CFCB" w14:textId="1340EE7F" w:rsidR="000915E7" w:rsidRDefault="000915E7" w:rsidP="000915E7">
      <w:pPr>
        <w:rPr>
          <w:i/>
        </w:rPr>
      </w:pPr>
      <w:r>
        <w:t>…</w:t>
      </w:r>
      <w:r w:rsidR="00865BE0">
        <w:t xml:space="preserve"> </w:t>
      </w:r>
      <w:r w:rsidR="00865BE0">
        <w:rPr>
          <w:i/>
        </w:rPr>
        <w:t>Oh so many headaches</w:t>
      </w:r>
    </w:p>
    <w:p w14:paraId="3D0A4CE3" w14:textId="3EBFC745" w:rsidR="005A1D1B" w:rsidRDefault="005A1D1B" w:rsidP="005A1D1B">
      <w:pPr>
        <w:pStyle w:val="Heading4"/>
      </w:pPr>
      <w:r>
        <w:t>Intermittent Failures</w:t>
      </w:r>
    </w:p>
    <w:p w14:paraId="5E4C7CA7" w14:textId="16D26D28" w:rsidR="005A1D1B" w:rsidRPr="005A1D1B" w:rsidRDefault="005A1D1B" w:rsidP="005A1D1B">
      <w:pPr>
        <w:rPr>
          <w:i/>
        </w:rPr>
      </w:pPr>
      <w:r>
        <w:t xml:space="preserve">… </w:t>
      </w:r>
      <w:r>
        <w:rPr>
          <w:i/>
        </w:rPr>
        <w:t>Random segmentation faults …</w:t>
      </w:r>
      <w:bookmarkStart w:id="122" w:name="_GoBack"/>
      <w:bookmarkEnd w:id="122"/>
    </w:p>
    <w:p w14:paraId="528DCA61" w14:textId="1FF1ED7B" w:rsidR="00733542" w:rsidRDefault="00733542" w:rsidP="00733542">
      <w:pPr>
        <w:pStyle w:val="Heading2"/>
      </w:pPr>
      <w:bookmarkStart w:id="123" w:name="_Toc481935591"/>
      <w:r>
        <w:t>Discussion</w:t>
      </w:r>
      <w:bookmarkEnd w:id="123"/>
    </w:p>
    <w:p w14:paraId="1F305E14" w14:textId="58B98994" w:rsidR="00733542" w:rsidRPr="00733542" w:rsidRDefault="00733542" w:rsidP="00733542">
      <w:pPr>
        <w:rPr>
          <w:i/>
        </w:rPr>
      </w:pPr>
      <w:r>
        <w:t xml:space="preserve">… </w:t>
      </w:r>
      <w:r>
        <w:rPr>
          <w:i/>
        </w:rPr>
        <w:t xml:space="preserve">Fidelity, why simulation etc. </w:t>
      </w:r>
    </w:p>
    <w:p w14:paraId="056E01C3" w14:textId="7D9C8BAD" w:rsidR="00CA77B1" w:rsidRDefault="00F90C42" w:rsidP="00362833">
      <w:pPr>
        <w:pStyle w:val="Heading1"/>
      </w:pPr>
      <w:bookmarkStart w:id="124" w:name="_Toc481935592"/>
      <w:r>
        <w:lastRenderedPageBreak/>
        <w:t>Results</w:t>
      </w:r>
      <w:bookmarkEnd w:id="124"/>
    </w:p>
    <w:p w14:paraId="79A75678" w14:textId="680E750A" w:rsidR="00787CE2" w:rsidRPr="00787CE2" w:rsidRDefault="00787CE2" w:rsidP="00787CE2">
      <w:r>
        <w:t>…</w:t>
      </w:r>
    </w:p>
    <w:p w14:paraId="427ABD00" w14:textId="74F3FEAD" w:rsidR="00D27B16" w:rsidRDefault="00D27B16" w:rsidP="00362833">
      <w:pPr>
        <w:pStyle w:val="Heading2"/>
      </w:pPr>
      <w:bookmarkStart w:id="125" w:name="_Toc481935593"/>
      <w:r>
        <w:t>Key Metrics</w:t>
      </w:r>
      <w:bookmarkEnd w:id="125"/>
    </w:p>
    <w:p w14:paraId="4F7E26D6" w14:textId="5C8AB276" w:rsidR="00D27B16" w:rsidRPr="00D27B16" w:rsidRDefault="00D27B16" w:rsidP="00362833">
      <w:r>
        <w:t>…</w:t>
      </w:r>
    </w:p>
    <w:p w14:paraId="71CBC5E4" w14:textId="029F2E49" w:rsidR="00CA77B1" w:rsidRDefault="00D27B16" w:rsidP="00362833">
      <w:pPr>
        <w:pStyle w:val="Heading2"/>
      </w:pPr>
      <w:bookmarkStart w:id="126" w:name="_Toc481935594"/>
      <w:r>
        <w:t>Simulation Results</w:t>
      </w:r>
      <w:bookmarkEnd w:id="126"/>
    </w:p>
    <w:p w14:paraId="52E123EC" w14:textId="77777777" w:rsidR="00CA77B1" w:rsidRDefault="00CA77B1" w:rsidP="00362833">
      <w:r>
        <w:t>…</w:t>
      </w:r>
    </w:p>
    <w:p w14:paraId="33CE8816" w14:textId="42E57617" w:rsidR="00CA77B1" w:rsidRDefault="00D27B16" w:rsidP="00362833">
      <w:pPr>
        <w:pStyle w:val="Heading3"/>
      </w:pPr>
      <w:bookmarkStart w:id="127" w:name="_Toc481935595"/>
      <w:r>
        <w:t>Scenario</w:t>
      </w:r>
      <w:r w:rsidR="00CA77B1">
        <w:t xml:space="preserve"> 1</w:t>
      </w:r>
      <w:bookmarkEnd w:id="127"/>
    </w:p>
    <w:p w14:paraId="77F0313C" w14:textId="55845CFC" w:rsidR="00D27B16" w:rsidRPr="00D27B16" w:rsidRDefault="00D27B16" w:rsidP="00362833">
      <w:r>
        <w:t>…</w:t>
      </w:r>
    </w:p>
    <w:p w14:paraId="74EAF81E" w14:textId="56A405AE" w:rsidR="00CA77B1" w:rsidRDefault="00D27B16" w:rsidP="00362833">
      <w:pPr>
        <w:pStyle w:val="Heading3"/>
      </w:pPr>
      <w:bookmarkStart w:id="128" w:name="_Toc481935596"/>
      <w:r>
        <w:t xml:space="preserve">Scenario </w:t>
      </w:r>
      <w:r w:rsidR="00CA77B1">
        <w:t>2</w:t>
      </w:r>
      <w:bookmarkEnd w:id="128"/>
    </w:p>
    <w:p w14:paraId="6D7ACE15" w14:textId="0CFFDA1E" w:rsidR="00D27B16" w:rsidRPr="00D27B16" w:rsidRDefault="00D27B16" w:rsidP="00362833">
      <w:r>
        <w:t>…</w:t>
      </w:r>
    </w:p>
    <w:p w14:paraId="6022C24E" w14:textId="4A5E084F" w:rsidR="00F90C42" w:rsidRDefault="00D27B16" w:rsidP="00362833">
      <w:pPr>
        <w:pStyle w:val="Heading3"/>
      </w:pPr>
      <w:bookmarkStart w:id="129" w:name="_Toc481935597"/>
      <w:r>
        <w:t>Scenario</w:t>
      </w:r>
      <w:r w:rsidR="00CA77B1">
        <w:t xml:space="preserve"> 3</w:t>
      </w:r>
      <w:bookmarkEnd w:id="129"/>
    </w:p>
    <w:p w14:paraId="14718D74" w14:textId="0B66D033" w:rsidR="00D27B16" w:rsidRDefault="00D27B16" w:rsidP="00362833">
      <w:r>
        <w:t>…</w:t>
      </w:r>
    </w:p>
    <w:p w14:paraId="7D483E20" w14:textId="579D1278" w:rsidR="00F90C42" w:rsidRDefault="002473AA" w:rsidP="00362833">
      <w:pPr>
        <w:pStyle w:val="Heading1"/>
      </w:pPr>
      <w:bookmarkStart w:id="130" w:name="_Toc481935598"/>
      <w:r>
        <w:lastRenderedPageBreak/>
        <w:t>Conclusions</w:t>
      </w:r>
      <w:bookmarkEnd w:id="130"/>
    </w:p>
    <w:p w14:paraId="2EF59E41" w14:textId="77777777" w:rsidR="00F90C42" w:rsidRDefault="00F90C42" w:rsidP="00362833">
      <w:pPr>
        <w:pStyle w:val="Heading2"/>
      </w:pPr>
      <w:bookmarkStart w:id="131" w:name="_Toc481935599"/>
      <w:r>
        <w:t>Discussion</w:t>
      </w:r>
      <w:bookmarkEnd w:id="131"/>
    </w:p>
    <w:p w14:paraId="615C1268" w14:textId="3986AD4D" w:rsidR="00F90C42" w:rsidRDefault="006C3A76" w:rsidP="00362833">
      <w:r>
        <w:t>…</w:t>
      </w:r>
    </w:p>
    <w:p w14:paraId="7EB32AE6" w14:textId="78A0E5C3" w:rsidR="006E49F7" w:rsidRDefault="006E49F7" w:rsidP="006E49F7">
      <w:pPr>
        <w:pStyle w:val="Heading3"/>
      </w:pPr>
      <w:bookmarkStart w:id="132" w:name="_Toc481935600"/>
      <w:r>
        <w:t>Results</w:t>
      </w:r>
      <w:bookmarkEnd w:id="132"/>
    </w:p>
    <w:p w14:paraId="4F9B653F" w14:textId="0A8BA3BB" w:rsidR="006E49F7" w:rsidRPr="006E49F7" w:rsidRDefault="006E49F7" w:rsidP="006E49F7">
      <w:r>
        <w:t>…</w:t>
      </w:r>
    </w:p>
    <w:p w14:paraId="4990FB9E" w14:textId="2938A930" w:rsidR="006E49F7" w:rsidRDefault="006E49F7" w:rsidP="006E49F7">
      <w:pPr>
        <w:pStyle w:val="Heading4"/>
      </w:pPr>
      <w:bookmarkStart w:id="133" w:name="_Toc481935601"/>
      <w:r>
        <w:t>Scenario 1</w:t>
      </w:r>
      <w:bookmarkEnd w:id="133"/>
    </w:p>
    <w:p w14:paraId="7DBF70F3" w14:textId="2970E08F" w:rsidR="006E49F7" w:rsidRPr="006E49F7" w:rsidRDefault="006E49F7" w:rsidP="006E49F7">
      <w:r>
        <w:t>…</w:t>
      </w:r>
    </w:p>
    <w:p w14:paraId="097C8663" w14:textId="2A6012BE" w:rsidR="006E49F7" w:rsidRDefault="006E49F7" w:rsidP="006E49F7">
      <w:pPr>
        <w:pStyle w:val="Heading4"/>
      </w:pPr>
      <w:bookmarkStart w:id="134" w:name="_Toc481935602"/>
      <w:r>
        <w:t>Scenario 2</w:t>
      </w:r>
      <w:bookmarkEnd w:id="134"/>
    </w:p>
    <w:p w14:paraId="42BBD24C" w14:textId="61DD73E2" w:rsidR="006E49F7" w:rsidRPr="006E49F7" w:rsidRDefault="006E49F7" w:rsidP="006E49F7">
      <w:r>
        <w:t>…</w:t>
      </w:r>
    </w:p>
    <w:p w14:paraId="30CD899D" w14:textId="2F832E29" w:rsidR="006E49F7" w:rsidRDefault="006E49F7" w:rsidP="006E49F7">
      <w:pPr>
        <w:pStyle w:val="Heading4"/>
      </w:pPr>
      <w:bookmarkStart w:id="135" w:name="_Toc481935603"/>
      <w:r>
        <w:t>Scenario 3</w:t>
      </w:r>
      <w:bookmarkEnd w:id="135"/>
    </w:p>
    <w:p w14:paraId="568EB4CF" w14:textId="04A95BBE" w:rsidR="006E49F7" w:rsidRPr="006E49F7" w:rsidRDefault="006E49F7" w:rsidP="006E49F7">
      <w:r>
        <w:t>…</w:t>
      </w:r>
    </w:p>
    <w:p w14:paraId="3A4983B8" w14:textId="2EA79980" w:rsidR="00787CE2" w:rsidRDefault="00787CE2" w:rsidP="00787CE2">
      <w:pPr>
        <w:pStyle w:val="Heading3"/>
      </w:pPr>
      <w:bookmarkStart w:id="136" w:name="_Toc481935604"/>
      <w:r>
        <w:t>Contribution</w:t>
      </w:r>
      <w:r w:rsidR="000915E7">
        <w:t>s</w:t>
      </w:r>
      <w:bookmarkEnd w:id="136"/>
    </w:p>
    <w:p w14:paraId="0D6DBE3B" w14:textId="29324A81" w:rsidR="00787CE2" w:rsidRDefault="00787CE2" w:rsidP="00787CE2">
      <w:r>
        <w:t>…</w:t>
      </w:r>
    </w:p>
    <w:p w14:paraId="0960FC07" w14:textId="03CFB67E" w:rsidR="000915E7" w:rsidRDefault="000915E7" w:rsidP="000915E7">
      <w:pPr>
        <w:pStyle w:val="Heading4"/>
      </w:pPr>
      <w:bookmarkStart w:id="137" w:name="_Toc481935605"/>
      <w:r>
        <w:t>CubeMac</w:t>
      </w:r>
      <w:bookmarkEnd w:id="137"/>
    </w:p>
    <w:p w14:paraId="5298B5F2" w14:textId="3038A5BC" w:rsidR="000915E7" w:rsidRDefault="000915E7" w:rsidP="000915E7">
      <w:r>
        <w:t>…</w:t>
      </w:r>
    </w:p>
    <w:p w14:paraId="2CB87CE9" w14:textId="344456C9" w:rsidR="000915E7" w:rsidRDefault="000915E7" w:rsidP="000915E7">
      <w:pPr>
        <w:pStyle w:val="Heading4"/>
      </w:pPr>
      <w:bookmarkStart w:id="138" w:name="_Toc481935606"/>
      <w:r>
        <w:lastRenderedPageBreak/>
        <w:t>D3</w:t>
      </w:r>
      <w:bookmarkEnd w:id="138"/>
    </w:p>
    <w:p w14:paraId="373C83FB" w14:textId="0B9D4D9D" w:rsidR="000915E7" w:rsidRDefault="000915E7" w:rsidP="000915E7">
      <w:r>
        <w:t>…</w:t>
      </w:r>
    </w:p>
    <w:p w14:paraId="2CB743FF" w14:textId="0F1CF564" w:rsidR="000915E7" w:rsidRDefault="000915E7" w:rsidP="000915E7">
      <w:pPr>
        <w:pStyle w:val="Heading4"/>
      </w:pPr>
      <w:bookmarkStart w:id="139" w:name="_Toc481935607"/>
      <w:r>
        <w:t>Simulation</w:t>
      </w:r>
      <w:bookmarkEnd w:id="139"/>
    </w:p>
    <w:p w14:paraId="74737F7A" w14:textId="72908F17" w:rsidR="000915E7" w:rsidRPr="000915E7" w:rsidRDefault="000915E7" w:rsidP="000915E7">
      <w:r>
        <w:t>…</w:t>
      </w:r>
    </w:p>
    <w:p w14:paraId="5500277E" w14:textId="767BE465" w:rsidR="006C3A76" w:rsidRDefault="006C3A76" w:rsidP="00362833">
      <w:pPr>
        <w:pStyle w:val="Heading3"/>
      </w:pPr>
      <w:bookmarkStart w:id="140" w:name="_Toc481935608"/>
      <w:r>
        <w:t>Space Junk</w:t>
      </w:r>
      <w:bookmarkEnd w:id="140"/>
    </w:p>
    <w:p w14:paraId="09F5E5E3" w14:textId="2C7F6654" w:rsidR="006C3A76" w:rsidRPr="006C3A76" w:rsidRDefault="006C3A76" w:rsidP="00362833">
      <w:r>
        <w:t>…</w:t>
      </w:r>
    </w:p>
    <w:p w14:paraId="294D208E" w14:textId="2234634C" w:rsidR="00885037" w:rsidRDefault="00885037" w:rsidP="00362833">
      <w:pPr>
        <w:pStyle w:val="Heading3"/>
      </w:pPr>
      <w:bookmarkStart w:id="141" w:name="_Toc481935609"/>
      <w:r>
        <w:t>Mission Design</w:t>
      </w:r>
      <w:bookmarkEnd w:id="141"/>
    </w:p>
    <w:p w14:paraId="698B628F" w14:textId="4A0A25CD" w:rsidR="00565B51" w:rsidRPr="00362833" w:rsidRDefault="00565B51" w:rsidP="00362833">
      <w:r w:rsidRPr="00362833">
        <w:t>T</w:t>
      </w:r>
      <w:r w:rsidR="006C3A76" w:rsidRPr="00362833">
        <w:t xml:space="preserve">hose familiar with mission planning and satellite technology </w:t>
      </w:r>
      <w:r w:rsidRPr="00362833">
        <w:t>will note that there is little treatment of mission operational requirements and technology readiness</w:t>
      </w:r>
      <w:r w:rsidR="006C3A76" w:rsidRPr="00362833">
        <w:t xml:space="preserve">. </w:t>
      </w:r>
      <w:r w:rsidRPr="00362833">
        <w:t>The</w:t>
      </w:r>
      <w:r w:rsidR="006C3A76" w:rsidRPr="00362833">
        <w:t>s</w:t>
      </w:r>
      <w:r w:rsidRPr="00362833">
        <w:t>e</w:t>
      </w:r>
      <w:r w:rsidR="006C3A76" w:rsidRPr="00362833">
        <w:t xml:space="preserve"> omission</w:t>
      </w:r>
      <w:r w:rsidRPr="00362833">
        <w:t>s</w:t>
      </w:r>
      <w:r w:rsidR="006C3A76" w:rsidRPr="00362833">
        <w:t xml:space="preserve"> </w:t>
      </w:r>
      <w:r w:rsidRPr="00362833">
        <w:t>allow</w:t>
      </w:r>
      <w:r w:rsidR="006C3A76" w:rsidRPr="00362833">
        <w:t xml:space="preserve"> a focus on the PvTP </w:t>
      </w:r>
      <w:r w:rsidR="008F46D2">
        <w:t>trade-off</w:t>
      </w:r>
      <w:r w:rsidRPr="00362833">
        <w:t xml:space="preserve"> by ignoring</w:t>
      </w:r>
      <w:r w:rsidR="006C3A76" w:rsidRPr="00362833">
        <w:t xml:space="preserve"> many of the realities mission design.</w:t>
      </w:r>
      <w:r w:rsidRPr="00362833">
        <w:t xml:space="preserve"> In reality, space bound technology must be thoroughly understood, tested and generally as simplified as possible. </w:t>
      </w:r>
      <w:r w:rsidR="00E0116D" w:rsidRPr="00362833">
        <w:t>There are</w:t>
      </w:r>
      <w:r w:rsidR="00885037" w:rsidRPr="00362833">
        <w:t xml:space="preserve"> hints of this in</w:t>
      </w:r>
      <w:r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the protocol by mission designers and operators and it greatly reduces the risk of the existence of unknown bugs or flaws. </w:t>
      </w:r>
    </w:p>
    <w:p w14:paraId="4645DDC8" w14:textId="4922F586" w:rsidR="006C3A76" w:rsidRDefault="00885037" w:rsidP="00362833">
      <w:r>
        <w:t xml:space="preserve">Once a satellite is in orbit there is little that can be done to fix issues. As such, mission designers tend to focus on simple, </w:t>
      </w:r>
      <w:r w:rsidR="00565B51">
        <w:t>easily-understood</w:t>
      </w:r>
      <w:r>
        <w:t xml:space="preserve"> and if possible space-tested approaches. Both CubeMac and DYMO are less complex than some current MAC and Routi</w:t>
      </w:r>
      <w:r w:rsidR="00565B51">
        <w:t>ng protocols but, there are definitely</w:t>
      </w:r>
      <w:r>
        <w:t xml:space="preserve"> less complex approaches</w:t>
      </w:r>
      <w:r w:rsidR="00565B51">
        <w:t xml:space="preserve"> in existence</w:t>
      </w:r>
      <w:r>
        <w:t xml:space="preserve">. For instance, why not adopt pure TDMA and DSR? The approach may not be as performant </w:t>
      </w:r>
      <w:r>
        <w:lastRenderedPageBreak/>
        <w:t>but it would be simple</w:t>
      </w:r>
      <w:r w:rsidR="00565B51">
        <w:t xml:space="preserve"> to</w:t>
      </w:r>
      <w:r>
        <w:t xml:space="preserve"> test in simulation prior to launch and issues in </w:t>
      </w:r>
      <w:r w:rsidR="00565B51">
        <w:t>orbit would be easily understood.</w:t>
      </w:r>
    </w:p>
    <w:p w14:paraId="2B7D32DF" w14:textId="50B9F622" w:rsidR="000915E7" w:rsidRDefault="00565B51" w:rsidP="00362833">
      <w:r>
        <w:t>This preference towards simplicity provides part of the motivation behind protocol design choices, especially with CubeMac. There are several protocols such as</w:t>
      </w:r>
      <w:r w:rsidR="00165693">
        <w:t xml:space="preserve"> </w:t>
      </w:r>
      <w:r w:rsidR="00397A5C">
        <w:t>LDMA</w:t>
      </w:r>
      <w:r>
        <w:t xml:space="preserve"> which could have provided a basis for CubeMac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rsidR="00771F06">
        <w:t xml:space="preserve">. </w:t>
      </w:r>
      <w:r w:rsidR="00397A5C">
        <w:t>In many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p>
    <w:p w14:paraId="03BB2351" w14:textId="77777777" w:rsidR="000915E7" w:rsidRDefault="000915E7" w:rsidP="000915E7">
      <w:pPr>
        <w:pStyle w:val="Heading2"/>
      </w:pPr>
      <w:bookmarkStart w:id="142" w:name="_Toc481935610"/>
      <w:r>
        <w:t>Future Work</w:t>
      </w:r>
      <w:bookmarkEnd w:id="142"/>
    </w:p>
    <w:p w14:paraId="6E52AC55" w14:textId="11945CDC" w:rsidR="000915E7" w:rsidRPr="000915E7" w:rsidRDefault="000915E7" w:rsidP="000915E7">
      <w:pPr>
        <w:sectPr w:rsidR="000915E7" w:rsidRPr="000915E7" w:rsidSect="009044AF">
          <w:type w:val="continuous"/>
          <w:pgSz w:w="12240" w:h="15840"/>
          <w:pgMar w:top="1440" w:right="1800" w:bottom="1440" w:left="1800" w:header="576" w:footer="576" w:gutter="0"/>
          <w:pgNumType w:start="1"/>
          <w:cols w:space="720"/>
          <w:docGrid w:linePitch="326"/>
        </w:sectPr>
      </w:pPr>
      <w:r>
        <w:t>…</w:t>
      </w:r>
    </w:p>
    <w:p w14:paraId="20F69C47" w14:textId="7B80B765" w:rsidR="00F22F9C" w:rsidRDefault="00F22F9C" w:rsidP="00F22F9C">
      <w:pPr>
        <w:pStyle w:val="Centered"/>
      </w:pPr>
      <w:r>
        <w:lastRenderedPageBreak/>
        <w:t>This section gets auto formatted by EndNote</w:t>
      </w:r>
      <w:r w:rsidR="00787CE2">
        <w:t xml:space="preserve"> on updates</w:t>
      </w:r>
      <w:r>
        <w:t>, it will be the last section to get edited and properly formatted.</w:t>
      </w:r>
    </w:p>
    <w:p w14:paraId="67A17855" w14:textId="77777777" w:rsidR="002461C1" w:rsidRPr="002461C1" w:rsidRDefault="00DF291E" w:rsidP="002461C1">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2461C1" w:rsidRPr="002461C1">
        <w:t>References</w:t>
      </w:r>
    </w:p>
    <w:p w14:paraId="5D0E23E2" w14:textId="77777777" w:rsidR="002461C1" w:rsidRPr="002461C1" w:rsidRDefault="002461C1" w:rsidP="002461C1">
      <w:pPr>
        <w:pStyle w:val="EndNoteBibliographyTitle"/>
      </w:pPr>
    </w:p>
    <w:p w14:paraId="553DE72D" w14:textId="77777777" w:rsidR="002461C1" w:rsidRPr="002461C1" w:rsidRDefault="002461C1" w:rsidP="002461C1">
      <w:pPr>
        <w:pStyle w:val="EndNoteBibliography"/>
        <w:spacing w:after="0"/>
        <w:ind w:left="720" w:hanging="720"/>
      </w:pPr>
      <w:r w:rsidRPr="002461C1">
        <w:t>[1]</w:t>
      </w:r>
      <w:r w:rsidRPr="002461C1">
        <w:tab/>
        <w:t xml:space="preserve">L. Brennan and A. Vecchi, </w:t>
      </w:r>
      <w:r w:rsidRPr="002461C1">
        <w:rPr>
          <w:i/>
        </w:rPr>
        <w:t>The business of space: The next frontier of international competition</w:t>
      </w:r>
      <w:r w:rsidRPr="002461C1">
        <w:t>: Palgrave Macmillan, 2011.</w:t>
      </w:r>
    </w:p>
    <w:p w14:paraId="6D1114D0" w14:textId="4E7181EE" w:rsidR="002461C1" w:rsidRPr="002461C1" w:rsidRDefault="002461C1" w:rsidP="002461C1">
      <w:pPr>
        <w:pStyle w:val="EndNoteBibliography"/>
        <w:spacing w:after="0"/>
        <w:ind w:left="720" w:hanging="720"/>
      </w:pPr>
      <w:r w:rsidRPr="002461C1">
        <w:t>[2]</w:t>
      </w:r>
      <w:r w:rsidRPr="002461C1">
        <w:tab/>
        <w:t xml:space="preserve">G. Johnson. (2012, January, 15). </w:t>
      </w:r>
      <w:r w:rsidRPr="002461C1">
        <w:rPr>
          <w:i/>
        </w:rPr>
        <w:t>Revised, Expanded Launch Cost Data</w:t>
      </w:r>
      <w:r w:rsidRPr="002461C1">
        <w:t xml:space="preserve">. Available: </w:t>
      </w:r>
      <w:hyperlink r:id="rId44" w:history="1">
        <w:r w:rsidRPr="002461C1">
          <w:rPr>
            <w:rStyle w:val="Hyperlink"/>
          </w:rPr>
          <w:t>http://exrocketman.blogspot.ie/2012/05/revised-expanded-launch-cost-data.html</w:t>
        </w:r>
      </w:hyperlink>
    </w:p>
    <w:p w14:paraId="2FC50668" w14:textId="77777777" w:rsidR="002461C1" w:rsidRPr="002461C1" w:rsidRDefault="002461C1" w:rsidP="002461C1">
      <w:pPr>
        <w:pStyle w:val="EndNoteBibliography"/>
        <w:spacing w:after="0"/>
        <w:ind w:left="720" w:hanging="720"/>
      </w:pPr>
      <w:r w:rsidRPr="002461C1">
        <w:t>[3]</w:t>
      </w:r>
      <w:r w:rsidRPr="002461C1">
        <w:tab/>
        <w:t xml:space="preserve">A. Scholz and J.-N. Juang, "Toward open source CubeSat design," </w:t>
      </w:r>
      <w:r w:rsidRPr="002461C1">
        <w:rPr>
          <w:i/>
        </w:rPr>
        <w:t xml:space="preserve">Acta Astronautica, </w:t>
      </w:r>
      <w:r w:rsidRPr="002461C1">
        <w:t>vol. 115, pp. 384-392, 2015.</w:t>
      </w:r>
    </w:p>
    <w:p w14:paraId="013ECA32" w14:textId="77777777" w:rsidR="002461C1" w:rsidRPr="002461C1" w:rsidRDefault="002461C1" w:rsidP="002461C1">
      <w:pPr>
        <w:pStyle w:val="EndNoteBibliography"/>
        <w:spacing w:after="0"/>
        <w:ind w:left="720" w:hanging="720"/>
      </w:pPr>
      <w:r w:rsidRPr="002461C1">
        <w:t>[4]</w:t>
      </w:r>
      <w:r w:rsidRPr="002461C1">
        <w:tab/>
        <w:t xml:space="preserve">S. Padmanabhan, S. Brown, B. Lim, P. Kangaslahti, D. Russell, and R. Stachnik, "Airborne Deployment and Calibration of Microwave Atmospheric Sounder on 6U CubeSat," in </w:t>
      </w:r>
      <w:r w:rsidRPr="002461C1">
        <w:rPr>
          <w:i/>
        </w:rPr>
        <w:t>AGU Fall Meeting Abstracts</w:t>
      </w:r>
      <w:r w:rsidRPr="002461C1">
        <w:t>, 2015.</w:t>
      </w:r>
    </w:p>
    <w:p w14:paraId="2755857B" w14:textId="77777777" w:rsidR="002461C1" w:rsidRPr="002461C1" w:rsidRDefault="002461C1" w:rsidP="002461C1">
      <w:pPr>
        <w:pStyle w:val="EndNoteBibliography"/>
        <w:spacing w:after="0"/>
        <w:ind w:left="720" w:hanging="720"/>
      </w:pPr>
      <w:r w:rsidRPr="002461C1">
        <w:t>[5]</w:t>
      </w:r>
      <w:r w:rsidRPr="002461C1">
        <w:tab/>
        <w:t>V. Hernandez, P. Gankidi, A. Chandra, A. Miller, P. Scowen, H. Barnaby</w:t>
      </w:r>
      <w:r w:rsidRPr="002461C1">
        <w:rPr>
          <w:i/>
        </w:rPr>
        <w:t>, et al.</w:t>
      </w:r>
      <w:r w:rsidRPr="002461C1">
        <w:t>, "SWIMSat: Space Weather and Meteor Impact Monitoring using a Low-Cost 6U CubeSat," 2016.</w:t>
      </w:r>
    </w:p>
    <w:p w14:paraId="58F20D75" w14:textId="77777777" w:rsidR="002461C1" w:rsidRPr="002461C1" w:rsidRDefault="002461C1" w:rsidP="002461C1">
      <w:pPr>
        <w:pStyle w:val="EndNoteBibliography"/>
        <w:spacing w:after="0"/>
        <w:ind w:left="720" w:hanging="720"/>
      </w:pPr>
      <w:r w:rsidRPr="002461C1">
        <w:t>[6]</w:t>
      </w:r>
      <w:r w:rsidRPr="002461C1">
        <w:tab/>
        <w:t>U. Kvell, M. Puusepp, F. Kaminski, J.-E. Past, K. Palmer, T.-A. Grönland</w:t>
      </w:r>
      <w:r w:rsidRPr="002461C1">
        <w:rPr>
          <w:i/>
        </w:rPr>
        <w:t>, et al.</w:t>
      </w:r>
      <w:r w:rsidRPr="002461C1">
        <w:t xml:space="preserve">, "Nanosatellite orbit control using MEMS cold gas thrusters," </w:t>
      </w:r>
      <w:r w:rsidRPr="002461C1">
        <w:rPr>
          <w:i/>
        </w:rPr>
        <w:t xml:space="preserve">Proceedings of the Estonian Academy of Sciences, </w:t>
      </w:r>
      <w:r w:rsidRPr="002461C1">
        <w:t>vol. 63, p. 279, 2014.</w:t>
      </w:r>
    </w:p>
    <w:p w14:paraId="3CAEC770" w14:textId="77777777" w:rsidR="002461C1" w:rsidRPr="002461C1" w:rsidRDefault="002461C1" w:rsidP="002461C1">
      <w:pPr>
        <w:pStyle w:val="EndNoteBibliography"/>
        <w:spacing w:after="0"/>
        <w:ind w:left="720" w:hanging="720"/>
      </w:pPr>
      <w:r w:rsidRPr="002461C1">
        <w:t>[7]</w:t>
      </w:r>
      <w:r w:rsidRPr="002461C1">
        <w:tab/>
        <w:t xml:space="preserve">X. Sun and X. Wu, "A cubesat attitude control system with linear piezoelectric actuator," in </w:t>
      </w:r>
      <w:r w:rsidRPr="002461C1">
        <w:rPr>
          <w:i/>
        </w:rPr>
        <w:t>Piezoelectricity, Acoustic Waves, and Device Applications (SPAWDA), 2014 Symposium on</w:t>
      </w:r>
      <w:r w:rsidRPr="002461C1">
        <w:t>, 2014, pp. 72-75.</w:t>
      </w:r>
    </w:p>
    <w:p w14:paraId="09508E2B" w14:textId="77777777" w:rsidR="002461C1" w:rsidRPr="002461C1" w:rsidRDefault="002461C1" w:rsidP="002461C1">
      <w:pPr>
        <w:pStyle w:val="EndNoteBibliography"/>
        <w:spacing w:after="0"/>
        <w:ind w:left="720" w:hanging="720"/>
      </w:pPr>
      <w:r w:rsidRPr="002461C1">
        <w:t>[8]</w:t>
      </w:r>
      <w:r w:rsidRPr="002461C1">
        <w:tab/>
        <w:t xml:space="preserve">A. Budianu, T. J. W. Castro, A. Meijerink, and M. J. Bentum, "Inter-satellite links for cubesats," in </w:t>
      </w:r>
      <w:r w:rsidRPr="002461C1">
        <w:rPr>
          <w:i/>
        </w:rPr>
        <w:t>Aerospace Conference, 2013 IEEE</w:t>
      </w:r>
      <w:r w:rsidRPr="002461C1">
        <w:t>, 2013, pp. 1-10.</w:t>
      </w:r>
    </w:p>
    <w:p w14:paraId="436F0420" w14:textId="77777777" w:rsidR="002461C1" w:rsidRPr="002461C1" w:rsidRDefault="002461C1" w:rsidP="002461C1">
      <w:pPr>
        <w:pStyle w:val="EndNoteBibliography"/>
        <w:spacing w:after="0"/>
        <w:ind w:left="720" w:hanging="720"/>
      </w:pPr>
      <w:r w:rsidRPr="002461C1">
        <w:lastRenderedPageBreak/>
        <w:t>[9]</w:t>
      </w:r>
      <w:r w:rsidRPr="002461C1">
        <w:tab/>
        <w:t xml:space="preserve">R. Radhakrishnan, W. W. Edmonson, F. Afghah, R. M. Rodriguez-Osorio, F. Pinto, and S. C. Burleigh, "Survey of Inter-satellite Communication for Small Satellite Systems: Physical Layer to Network Layer View," </w:t>
      </w:r>
      <w:r w:rsidRPr="002461C1">
        <w:rPr>
          <w:i/>
        </w:rPr>
        <w:t xml:space="preserve">IEEE Communications Surveys &amp; Tutorials, </w:t>
      </w:r>
      <w:r w:rsidRPr="002461C1">
        <w:t>vol. 18, pp. 2442-2473, 2016.</w:t>
      </w:r>
    </w:p>
    <w:p w14:paraId="32EF850D" w14:textId="77777777" w:rsidR="002461C1" w:rsidRPr="002461C1" w:rsidRDefault="002461C1" w:rsidP="002461C1">
      <w:pPr>
        <w:pStyle w:val="EndNoteBibliography"/>
        <w:spacing w:after="0"/>
        <w:ind w:left="720" w:hanging="720"/>
      </w:pPr>
      <w:r w:rsidRPr="002461C1">
        <w:t>[10]</w:t>
      </w:r>
      <w:r w:rsidRPr="002461C1">
        <w:tab/>
        <w:t>Y. F. Wong, O. Kegege, S. H. Schaire, G. Bussey, S. Altunc, Y. Zhang</w:t>
      </w:r>
      <w:r w:rsidRPr="002461C1">
        <w:rPr>
          <w:i/>
        </w:rPr>
        <w:t>, et al.</w:t>
      </w:r>
      <w:r w:rsidRPr="002461C1">
        <w:t>, "An Optimum Space-to-Ground Communication Concept for CubeSat Platform Utilizing NASA Space Network and Near Earth Network," 2016.</w:t>
      </w:r>
    </w:p>
    <w:p w14:paraId="2F6FB5F8" w14:textId="77777777" w:rsidR="002461C1" w:rsidRPr="002461C1" w:rsidRDefault="002461C1" w:rsidP="002461C1">
      <w:pPr>
        <w:pStyle w:val="EndNoteBibliography"/>
        <w:spacing w:after="0"/>
        <w:ind w:left="720" w:hanging="720"/>
      </w:pPr>
      <w:r w:rsidRPr="002461C1">
        <w:t>[11]</w:t>
      </w:r>
      <w:r w:rsidRPr="002461C1">
        <w:tab/>
        <w:t xml:space="preserve">W. Harrington and J. Heath, "Development of a Low-Cost, Open Software/Hardware Command, Control and Communications Module for CubeSats," in </w:t>
      </w:r>
      <w:r w:rsidRPr="002461C1">
        <w:rPr>
          <w:i/>
        </w:rPr>
        <w:t>AIAA SPACE 2016</w:t>
      </w:r>
      <w:r w:rsidRPr="002461C1">
        <w:t>, ed, 2016, p. 5616.</w:t>
      </w:r>
    </w:p>
    <w:p w14:paraId="1333F37D" w14:textId="77777777" w:rsidR="002461C1" w:rsidRPr="002461C1" w:rsidRDefault="002461C1" w:rsidP="002461C1">
      <w:pPr>
        <w:pStyle w:val="EndNoteBibliography"/>
        <w:spacing w:after="0"/>
        <w:ind w:left="720" w:hanging="720"/>
      </w:pPr>
      <w:r w:rsidRPr="002461C1">
        <w:t>[12]</w:t>
      </w:r>
      <w:r w:rsidRPr="002461C1">
        <w:tab/>
        <w:t>J. Hanson, A. G. Luna, R. DeRosee, K. Oyadomari, J. Wolfe, W. Attai</w:t>
      </w:r>
      <w:r w:rsidRPr="002461C1">
        <w:rPr>
          <w:i/>
        </w:rPr>
        <w:t>, et al.</w:t>
      </w:r>
      <w:r w:rsidRPr="002461C1">
        <w:t>, "Nodes: A Flight Demonstration of Networked Spacecraft Command and Control," 2016.</w:t>
      </w:r>
    </w:p>
    <w:p w14:paraId="0A6C30C8" w14:textId="77777777" w:rsidR="002461C1" w:rsidRPr="002461C1" w:rsidRDefault="002461C1" w:rsidP="002461C1">
      <w:pPr>
        <w:pStyle w:val="EndNoteBibliography"/>
        <w:spacing w:after="0"/>
        <w:ind w:left="720" w:hanging="720"/>
      </w:pPr>
      <w:r w:rsidRPr="002461C1">
        <w:t>[13]</w:t>
      </w:r>
      <w:r w:rsidRPr="002461C1">
        <w:tab/>
        <w:t xml:space="preserve">A. Tatomirescu, G. F. Pedersen, J. Christiansen, and D. Gerhardt, "Antenna system for nano-satelite mission GOMX-3," in </w:t>
      </w:r>
      <w:r w:rsidRPr="002461C1">
        <w:rPr>
          <w:i/>
        </w:rPr>
        <w:t>Antennas and Propagation in Wireless Communications (APWC), 2016 IEEE-APS Topical Conference on</w:t>
      </w:r>
      <w:r w:rsidRPr="002461C1">
        <w:t>, 2016, pp. 282-285.</w:t>
      </w:r>
    </w:p>
    <w:p w14:paraId="3DE3D507" w14:textId="77777777" w:rsidR="002461C1" w:rsidRPr="002461C1" w:rsidRDefault="002461C1" w:rsidP="002461C1">
      <w:pPr>
        <w:pStyle w:val="EndNoteBibliography"/>
        <w:spacing w:after="0"/>
        <w:ind w:left="720" w:hanging="720"/>
      </w:pPr>
      <w:r w:rsidRPr="002461C1">
        <w:t>[14]</w:t>
      </w:r>
      <w:r w:rsidRPr="002461C1">
        <w:tab/>
        <w:t xml:space="preserve">M. Swartwout, "The first one hundred CubeSats: A statistical look," </w:t>
      </w:r>
      <w:r w:rsidRPr="002461C1">
        <w:rPr>
          <w:i/>
        </w:rPr>
        <w:t xml:space="preserve">Journal of Small Satellites, </w:t>
      </w:r>
      <w:r w:rsidRPr="002461C1">
        <w:t>vol. 2, pp. 213-233, 2013.</w:t>
      </w:r>
    </w:p>
    <w:p w14:paraId="34AC0094" w14:textId="77777777" w:rsidR="002461C1" w:rsidRPr="002461C1" w:rsidRDefault="002461C1" w:rsidP="002461C1">
      <w:pPr>
        <w:pStyle w:val="EndNoteBibliography"/>
        <w:spacing w:after="0"/>
        <w:ind w:left="720" w:hanging="720"/>
      </w:pPr>
      <w:r w:rsidRPr="002461C1">
        <w:t>[15]</w:t>
      </w:r>
      <w:r w:rsidRPr="002461C1">
        <w:tab/>
        <w:t xml:space="preserve">K. Kelley, "Launch systems to support the booming nanosatellite industry," in </w:t>
      </w:r>
      <w:r w:rsidRPr="002461C1">
        <w:rPr>
          <w:i/>
        </w:rPr>
        <w:t>Aerospace Conference, 2015 IEEE</w:t>
      </w:r>
      <w:r w:rsidRPr="002461C1">
        <w:t>, 2015, pp. 1-6.</w:t>
      </w:r>
    </w:p>
    <w:p w14:paraId="4D52EEC6" w14:textId="77777777" w:rsidR="002461C1" w:rsidRPr="002461C1" w:rsidRDefault="002461C1" w:rsidP="002461C1">
      <w:pPr>
        <w:pStyle w:val="EndNoteBibliography"/>
        <w:spacing w:after="0"/>
        <w:ind w:left="720" w:hanging="720"/>
      </w:pPr>
      <w:r w:rsidRPr="002461C1">
        <w:t>[16]</w:t>
      </w:r>
      <w:r w:rsidRPr="002461C1">
        <w:tab/>
        <w:t>D. Hitt, K. F. Robinson, and S. D. Creech, "NASA's Space Launch System: A New Opportunity for CubeSats," 2016.</w:t>
      </w:r>
    </w:p>
    <w:p w14:paraId="6DB820B0" w14:textId="77777777" w:rsidR="002461C1" w:rsidRPr="002461C1" w:rsidRDefault="002461C1" w:rsidP="002461C1">
      <w:pPr>
        <w:pStyle w:val="EndNoteBibliography"/>
        <w:spacing w:after="0"/>
        <w:ind w:left="720" w:hanging="720"/>
      </w:pPr>
      <w:r w:rsidRPr="002461C1">
        <w:t>[17]</w:t>
      </w:r>
      <w:r w:rsidRPr="002461C1">
        <w:tab/>
        <w:t xml:space="preserve">D. Masutti, T. Banyai, J. Thoemel, T. Magin, B. Taylor, and D. Kataria, "Investigating the Middle and Lower Thermosphere using a Cubesat Constellation: the QB50 Mission and its Particular Challenges," in </w:t>
      </w:r>
      <w:r w:rsidRPr="002461C1">
        <w:rPr>
          <w:i/>
        </w:rPr>
        <w:t>EGU General Assembly Conference Abstracts</w:t>
      </w:r>
      <w:r w:rsidRPr="002461C1">
        <w:t>, 2015, p. 9016.</w:t>
      </w:r>
    </w:p>
    <w:p w14:paraId="4130EC1B" w14:textId="77777777" w:rsidR="002461C1" w:rsidRPr="002461C1" w:rsidRDefault="002461C1" w:rsidP="002461C1">
      <w:pPr>
        <w:pStyle w:val="EndNoteBibliography"/>
        <w:spacing w:after="0"/>
        <w:ind w:left="720" w:hanging="720"/>
      </w:pPr>
      <w:r w:rsidRPr="002461C1">
        <w:t>[18]</w:t>
      </w:r>
      <w:r w:rsidRPr="002461C1">
        <w:tab/>
        <w:t>M. Tsay, J. Frongillo, K. Hohman, and B. K. Malphrus, "LunarCube: A Deep Space 6U CubeSat with Mission Enabling Ion Propulsion Technology," 2015.</w:t>
      </w:r>
    </w:p>
    <w:p w14:paraId="7D0F9C43" w14:textId="77777777" w:rsidR="002461C1" w:rsidRPr="002461C1" w:rsidRDefault="002461C1" w:rsidP="002461C1">
      <w:pPr>
        <w:pStyle w:val="EndNoteBibliography"/>
        <w:spacing w:after="0"/>
        <w:ind w:left="720" w:hanging="720"/>
      </w:pPr>
      <w:r w:rsidRPr="002461C1">
        <w:lastRenderedPageBreak/>
        <w:t>[19]</w:t>
      </w:r>
      <w:r w:rsidRPr="002461C1">
        <w:tab/>
        <w:t>R. W. Ridenoure, D. A. Spencer, D. A. Stetson, B. Betts, R. Munakata, S. D. Wong</w:t>
      </w:r>
      <w:r w:rsidRPr="002461C1">
        <w:rPr>
          <w:i/>
        </w:rPr>
        <w:t>, et al.</w:t>
      </w:r>
      <w:r w:rsidRPr="002461C1">
        <w:t xml:space="preserve">, "Status of the Dual CubeSat LightSail Program," in </w:t>
      </w:r>
      <w:r w:rsidRPr="002461C1">
        <w:rPr>
          <w:i/>
        </w:rPr>
        <w:t>AIAA SPACE 2015 Conference and Exposition</w:t>
      </w:r>
      <w:r w:rsidRPr="002461C1">
        <w:t>, 2015, p. 4424.</w:t>
      </w:r>
    </w:p>
    <w:p w14:paraId="3A7FA011" w14:textId="77777777" w:rsidR="002461C1" w:rsidRPr="002461C1" w:rsidRDefault="002461C1" w:rsidP="002461C1">
      <w:pPr>
        <w:pStyle w:val="EndNoteBibliography"/>
        <w:spacing w:after="0"/>
        <w:ind w:left="720" w:hanging="720"/>
      </w:pPr>
      <w:r w:rsidRPr="002461C1">
        <w:t>[20]</w:t>
      </w:r>
      <w:r w:rsidRPr="002461C1">
        <w:tab/>
        <w:t xml:space="preserve">R. Glumb, C. Lietzke, S. Luce, and P. Wloszek, "Cubesat Fourier Transform Spectrometer (CubeSat-FTS) for Three-Dimensional Global Wind Measurements," in </w:t>
      </w:r>
      <w:r w:rsidRPr="002461C1">
        <w:rPr>
          <w:i/>
        </w:rPr>
        <w:t>American Meteorological Society Annual Meeting,(January 2015)</w:t>
      </w:r>
      <w:r w:rsidRPr="002461C1">
        <w:t>, 2015.</w:t>
      </w:r>
    </w:p>
    <w:p w14:paraId="65CEBEB2" w14:textId="77777777" w:rsidR="002461C1" w:rsidRPr="002461C1" w:rsidRDefault="002461C1" w:rsidP="002461C1">
      <w:pPr>
        <w:pStyle w:val="EndNoteBibliography"/>
        <w:spacing w:after="0"/>
        <w:ind w:left="720" w:hanging="720"/>
      </w:pPr>
      <w:r w:rsidRPr="002461C1">
        <w:t>[21]</w:t>
      </w:r>
      <w:r w:rsidRPr="002461C1">
        <w:tab/>
        <w:t xml:space="preserve">S. Nag, J. L. Rios, D. Gerhardt, and C. Pham, "CubeSat constellation design for air traffic monitoring," </w:t>
      </w:r>
      <w:r w:rsidRPr="002461C1">
        <w:rPr>
          <w:i/>
        </w:rPr>
        <w:t xml:space="preserve">Acta Astronautica, </w:t>
      </w:r>
      <w:r w:rsidRPr="002461C1">
        <w:t>vol. 128, pp. 180-193, 2016.</w:t>
      </w:r>
    </w:p>
    <w:p w14:paraId="2D37BD29" w14:textId="77777777" w:rsidR="002461C1" w:rsidRPr="002461C1" w:rsidRDefault="002461C1" w:rsidP="002461C1">
      <w:pPr>
        <w:pStyle w:val="EndNoteBibliography"/>
        <w:spacing w:after="0"/>
        <w:ind w:left="720" w:hanging="720"/>
      </w:pPr>
      <w:r w:rsidRPr="002461C1">
        <w:t>[22]</w:t>
      </w:r>
      <w:r w:rsidRPr="002461C1">
        <w:tab/>
        <w:t>D. Westley, A. Martinez, and A. Petro, "Edison Demonstration of Smallsat Networks," 2015.</w:t>
      </w:r>
    </w:p>
    <w:p w14:paraId="6CBC4CB7" w14:textId="77777777" w:rsidR="002461C1" w:rsidRPr="002461C1" w:rsidRDefault="002461C1" w:rsidP="002461C1">
      <w:pPr>
        <w:pStyle w:val="EndNoteBibliography"/>
        <w:spacing w:after="0"/>
        <w:ind w:left="720" w:hanging="720"/>
      </w:pPr>
      <w:r w:rsidRPr="002461C1">
        <w:t>[23]</w:t>
      </w:r>
      <w:r w:rsidRPr="002461C1">
        <w:tab/>
        <w:t xml:space="preserve">R. Barbosa. (2015, September, 24). </w:t>
      </w:r>
      <w:r w:rsidRPr="002461C1">
        <w:rPr>
          <w:i/>
        </w:rPr>
        <w:t>China debuts Long March 11 lofting Tianwang-1 trio</w:t>
      </w:r>
      <w:r w:rsidRPr="002461C1">
        <w:t>. Available: NASASpaceFlight.com</w:t>
      </w:r>
    </w:p>
    <w:p w14:paraId="36017D7B" w14:textId="77777777" w:rsidR="002461C1" w:rsidRPr="002461C1" w:rsidRDefault="002461C1" w:rsidP="002461C1">
      <w:pPr>
        <w:pStyle w:val="EndNoteBibliography"/>
        <w:spacing w:after="0"/>
        <w:ind w:left="720" w:hanging="720"/>
      </w:pPr>
      <w:r w:rsidRPr="002461C1">
        <w:t>[24]</w:t>
      </w:r>
      <w:r w:rsidRPr="002461C1">
        <w:tab/>
        <w:t xml:space="preserve">A. Varga, "OMNeT++," </w:t>
      </w:r>
      <w:r w:rsidRPr="002461C1">
        <w:rPr>
          <w:i/>
        </w:rPr>
        <w:t xml:space="preserve">Modeling and tools for network simulation, </w:t>
      </w:r>
      <w:r w:rsidRPr="002461C1">
        <w:t>pp. 35-59, 2010.</w:t>
      </w:r>
    </w:p>
    <w:p w14:paraId="5EDE6520" w14:textId="77777777" w:rsidR="002461C1" w:rsidRPr="002461C1" w:rsidRDefault="002461C1" w:rsidP="002461C1">
      <w:pPr>
        <w:pStyle w:val="EndNoteBibliography"/>
        <w:spacing w:after="0"/>
        <w:ind w:left="720" w:hanging="720"/>
      </w:pPr>
      <w:r w:rsidRPr="002461C1">
        <w:t>[25]</w:t>
      </w:r>
      <w:r w:rsidRPr="002461C1">
        <w:tab/>
        <w:t xml:space="preserve">H. Helvajian and S. W. Janson, </w:t>
      </w:r>
      <w:r w:rsidRPr="002461C1">
        <w:rPr>
          <w:i/>
        </w:rPr>
        <w:t>Small satellites: past, present, and future</w:t>
      </w:r>
      <w:r w:rsidRPr="002461C1">
        <w:t>: Aerospace Press, 2008.</w:t>
      </w:r>
    </w:p>
    <w:p w14:paraId="2515B1B0" w14:textId="77777777" w:rsidR="002461C1" w:rsidRPr="002461C1" w:rsidRDefault="002461C1" w:rsidP="002461C1">
      <w:pPr>
        <w:pStyle w:val="EndNoteBibliography"/>
        <w:spacing w:after="0"/>
        <w:ind w:left="720" w:hanging="720"/>
      </w:pPr>
      <w:r w:rsidRPr="002461C1">
        <w:t>[26]</w:t>
      </w:r>
      <w:r w:rsidRPr="002461C1">
        <w:tab/>
        <w:t>H. Heidt, J. Puig-Suari, A. Moore, S. Nakasuka, and R. Twiggs, "CubeSat: A new generation of picosatellite for education and industry low-cost space experimentation," 2000.</w:t>
      </w:r>
    </w:p>
    <w:p w14:paraId="7908CF52" w14:textId="77777777" w:rsidR="002461C1" w:rsidRPr="002461C1" w:rsidRDefault="002461C1" w:rsidP="002461C1">
      <w:pPr>
        <w:pStyle w:val="EndNoteBibliography"/>
        <w:spacing w:after="0"/>
        <w:ind w:left="720" w:hanging="720"/>
      </w:pPr>
      <w:r w:rsidRPr="002461C1">
        <w:t>[27]</w:t>
      </w:r>
      <w:r w:rsidRPr="002461C1">
        <w:tab/>
        <w:t xml:space="preserve">M. Swartwout, "Cubesat database," </w:t>
      </w:r>
      <w:r w:rsidRPr="002461C1">
        <w:rPr>
          <w:i/>
        </w:rPr>
        <w:t xml:space="preserve">St. Louis University.[Online].[Accessed 7 February 2015], </w:t>
      </w:r>
      <w:r w:rsidRPr="002461C1">
        <w:t>2015.</w:t>
      </w:r>
    </w:p>
    <w:p w14:paraId="08712F25" w14:textId="77777777" w:rsidR="002461C1" w:rsidRPr="002461C1" w:rsidRDefault="002461C1" w:rsidP="002461C1">
      <w:pPr>
        <w:pStyle w:val="EndNoteBibliography"/>
        <w:spacing w:after="0"/>
        <w:ind w:left="720" w:hanging="720"/>
      </w:pPr>
      <w:r w:rsidRPr="002461C1">
        <w:t>[28]</w:t>
      </w:r>
      <w:r w:rsidRPr="002461C1">
        <w:tab/>
        <w:t>C. Boshuizen, J. Mason, P. Klupar, and S. Spanhake, "Results from the planet labs flock constellation," 2014.</w:t>
      </w:r>
    </w:p>
    <w:p w14:paraId="69951F05" w14:textId="77777777" w:rsidR="002461C1" w:rsidRPr="002461C1" w:rsidRDefault="002461C1" w:rsidP="002461C1">
      <w:pPr>
        <w:pStyle w:val="EndNoteBibliography"/>
        <w:spacing w:after="0"/>
        <w:ind w:left="720" w:hanging="720"/>
      </w:pPr>
      <w:r w:rsidRPr="002461C1">
        <w:t>[29]</w:t>
      </w:r>
      <w:r w:rsidRPr="002461C1">
        <w:tab/>
        <w:t xml:space="preserve">R. A. Deepak and R. J. Twiggs, "Thinking out of the box: Space science beyond the CubeSat," </w:t>
      </w:r>
      <w:r w:rsidRPr="002461C1">
        <w:rPr>
          <w:i/>
        </w:rPr>
        <w:t xml:space="preserve">Journal of Small Satellites, </w:t>
      </w:r>
      <w:r w:rsidRPr="002461C1">
        <w:t>vol. 1, pp. 3-7, 2012.</w:t>
      </w:r>
    </w:p>
    <w:p w14:paraId="698C7C3B" w14:textId="77777777" w:rsidR="002461C1" w:rsidRPr="002461C1" w:rsidRDefault="002461C1" w:rsidP="002461C1">
      <w:pPr>
        <w:pStyle w:val="EndNoteBibliography"/>
        <w:spacing w:after="0"/>
        <w:ind w:left="720" w:hanging="720"/>
      </w:pPr>
      <w:r w:rsidRPr="002461C1">
        <w:t>[30]</w:t>
      </w:r>
      <w:r w:rsidRPr="002461C1">
        <w:tab/>
        <w:t xml:space="preserve">J. Puig-Suari, J. Schoos, C. Turner, T. Wagner, R. Connolly, and R. Block, "CubeSat developments at Cal Poly: the standard deployer and PolySat," in </w:t>
      </w:r>
      <w:r w:rsidRPr="002461C1">
        <w:rPr>
          <w:i/>
        </w:rPr>
        <w:t>Proceedings of SPIE-The International Society for Optical Engineering</w:t>
      </w:r>
      <w:r w:rsidRPr="002461C1">
        <w:t>, 2000, pp. 72-78.</w:t>
      </w:r>
    </w:p>
    <w:p w14:paraId="2316A6FF" w14:textId="77777777" w:rsidR="002461C1" w:rsidRPr="002461C1" w:rsidRDefault="002461C1" w:rsidP="002461C1">
      <w:pPr>
        <w:pStyle w:val="EndNoteBibliography"/>
        <w:spacing w:after="0"/>
        <w:ind w:left="720" w:hanging="720"/>
      </w:pPr>
      <w:r w:rsidRPr="002461C1">
        <w:lastRenderedPageBreak/>
        <w:t>[31]</w:t>
      </w:r>
      <w:r w:rsidRPr="002461C1">
        <w:tab/>
        <w:t xml:space="preserve">J. Farkas, "CPX: Design of a standard cubesat software bus," </w:t>
      </w:r>
      <w:r w:rsidRPr="002461C1">
        <w:rPr>
          <w:i/>
        </w:rPr>
        <w:t xml:space="preserve">California State University, California, USA, </w:t>
      </w:r>
      <w:r w:rsidRPr="002461C1">
        <w:t>2005.</w:t>
      </w:r>
    </w:p>
    <w:p w14:paraId="2F99090C" w14:textId="77777777" w:rsidR="002461C1" w:rsidRPr="002461C1" w:rsidRDefault="002461C1" w:rsidP="002461C1">
      <w:pPr>
        <w:pStyle w:val="EndNoteBibliography"/>
        <w:spacing w:after="0"/>
        <w:ind w:left="720" w:hanging="720"/>
      </w:pPr>
      <w:r w:rsidRPr="002461C1">
        <w:t>[32]</w:t>
      </w:r>
      <w:r w:rsidRPr="002461C1">
        <w:tab/>
        <w:t>J. Straub, C. Korvald, A. Nervold, A. Mohammad, N. Root, N. Long</w:t>
      </w:r>
      <w:r w:rsidRPr="002461C1">
        <w:rPr>
          <w:i/>
        </w:rPr>
        <w:t>, et al.</w:t>
      </w:r>
      <w:r w:rsidRPr="002461C1">
        <w:t xml:space="preserve">, "OpenOrbiter: A low-cost, educational prototype CubeSat mission architecture," </w:t>
      </w:r>
      <w:r w:rsidRPr="002461C1">
        <w:rPr>
          <w:i/>
        </w:rPr>
        <w:t xml:space="preserve">Machines, </w:t>
      </w:r>
      <w:r w:rsidRPr="002461C1">
        <w:t>vol. 1, p. 1, 2013.</w:t>
      </w:r>
    </w:p>
    <w:p w14:paraId="3ECAA278" w14:textId="77777777" w:rsidR="002461C1" w:rsidRPr="002461C1" w:rsidRDefault="002461C1" w:rsidP="002461C1">
      <w:pPr>
        <w:pStyle w:val="EndNoteBibliography"/>
        <w:spacing w:after="0"/>
        <w:ind w:left="720" w:hanging="720"/>
      </w:pPr>
      <w:r w:rsidRPr="002461C1">
        <w:t>[33]</w:t>
      </w:r>
      <w:r w:rsidRPr="002461C1">
        <w:tab/>
        <w:t xml:space="preserve">A. K. Nervold, J. Berk, J. Straub, and D. Whalen, "A Pathway to Small Satellite Market Growth," </w:t>
      </w:r>
      <w:r w:rsidRPr="002461C1">
        <w:rPr>
          <w:i/>
        </w:rPr>
        <w:t xml:space="preserve">Advances in Aerospace Science and Technology, </w:t>
      </w:r>
      <w:r w:rsidRPr="002461C1">
        <w:t>vol. 1, p. 14, 2016.</w:t>
      </w:r>
    </w:p>
    <w:p w14:paraId="7B3B4ADE" w14:textId="77777777" w:rsidR="002461C1" w:rsidRPr="002461C1" w:rsidRDefault="002461C1" w:rsidP="002461C1">
      <w:pPr>
        <w:pStyle w:val="EndNoteBibliography"/>
        <w:spacing w:after="0"/>
        <w:ind w:left="720" w:hanging="720"/>
      </w:pPr>
      <w:r w:rsidRPr="002461C1">
        <w:t>[34]</w:t>
      </w:r>
      <w:r w:rsidRPr="002461C1">
        <w:tab/>
        <w:t xml:space="preserve">K. Hayward, "The Economics of Launch Vehicles: Towards a New Business Model," in </w:t>
      </w:r>
      <w:r w:rsidRPr="002461C1">
        <w:rPr>
          <w:i/>
        </w:rPr>
        <w:t>Yearbook on Space Policy 2015</w:t>
      </w:r>
      <w:r w:rsidRPr="002461C1">
        <w:t>, ed: Springer, 2017, pp. 247-256.</w:t>
      </w:r>
    </w:p>
    <w:p w14:paraId="169C6703" w14:textId="77777777" w:rsidR="002461C1" w:rsidRPr="002461C1" w:rsidRDefault="002461C1" w:rsidP="002461C1">
      <w:pPr>
        <w:pStyle w:val="EndNoteBibliography"/>
        <w:spacing w:after="0"/>
        <w:ind w:left="720" w:hanging="720"/>
      </w:pPr>
      <w:r w:rsidRPr="002461C1">
        <w:t>[35]</w:t>
      </w:r>
      <w:r w:rsidRPr="002461C1">
        <w:tab/>
        <w:t xml:space="preserve">W. A. Beech, D. E. Nielsen, J. T. Noo, and L. K. Ncuu, "AX. 25 Link Access Protocol for Amateur Packet Radio, Version: 2.2 Rev," in </w:t>
      </w:r>
      <w:r w:rsidRPr="002461C1">
        <w:rPr>
          <w:i/>
        </w:rPr>
        <w:t>Tucson Amateur Packet Radio Corp</w:t>
      </w:r>
      <w:r w:rsidRPr="002461C1">
        <w:t>, 1997.</w:t>
      </w:r>
    </w:p>
    <w:p w14:paraId="275C7185" w14:textId="77777777" w:rsidR="002461C1" w:rsidRPr="002461C1" w:rsidRDefault="002461C1" w:rsidP="002461C1">
      <w:pPr>
        <w:pStyle w:val="EndNoteBibliography"/>
        <w:spacing w:after="0"/>
        <w:ind w:left="720" w:hanging="720"/>
      </w:pPr>
      <w:r w:rsidRPr="002461C1">
        <w:t>[36]</w:t>
      </w:r>
      <w:r w:rsidRPr="002461C1">
        <w:tab/>
        <w:t xml:space="preserve">P. Muri and J. McNair, "A survey of communication sub-systems for intersatellite linked systems and CubeSat missions," </w:t>
      </w:r>
      <w:r w:rsidRPr="002461C1">
        <w:rPr>
          <w:i/>
        </w:rPr>
        <w:t xml:space="preserve">JCM, </w:t>
      </w:r>
      <w:r w:rsidRPr="002461C1">
        <w:t>vol. 7, pp. 290-308, 2012.</w:t>
      </w:r>
    </w:p>
    <w:p w14:paraId="00C41438" w14:textId="77777777" w:rsidR="002461C1" w:rsidRPr="002461C1" w:rsidRDefault="002461C1" w:rsidP="002461C1">
      <w:pPr>
        <w:pStyle w:val="EndNoteBibliography"/>
        <w:spacing w:after="0"/>
        <w:ind w:left="720" w:hanging="720"/>
      </w:pPr>
      <w:r w:rsidRPr="002461C1">
        <w:t>[37]</w:t>
      </w:r>
      <w:r w:rsidRPr="002461C1">
        <w:tab/>
        <w:t>C. Fish, C. Swenson, T. Neilsen, B. Bingham, J. Gunther, E. Stromberg</w:t>
      </w:r>
      <w:r w:rsidRPr="002461C1">
        <w:rPr>
          <w:i/>
        </w:rPr>
        <w:t>, et al.</w:t>
      </w:r>
      <w:r w:rsidRPr="002461C1">
        <w:t>, "Dice mission design, development, and implementation: Success and challenges," 2012.</w:t>
      </w:r>
    </w:p>
    <w:p w14:paraId="5A5C4B74" w14:textId="77777777" w:rsidR="002461C1" w:rsidRPr="002461C1" w:rsidRDefault="002461C1" w:rsidP="002461C1">
      <w:pPr>
        <w:pStyle w:val="EndNoteBibliography"/>
        <w:spacing w:after="0"/>
        <w:ind w:left="720" w:hanging="720"/>
      </w:pPr>
      <w:r w:rsidRPr="002461C1">
        <w:t>[38]</w:t>
      </w:r>
      <w:r w:rsidRPr="002461C1">
        <w:tab/>
        <w:t>R. Hodges, B. Shah, D. Muthulingham, and T. Freeman, "ISARA–Integrated Solar Array and Reflectarray Mission Overview," 2013.</w:t>
      </w:r>
    </w:p>
    <w:p w14:paraId="0085D5AA" w14:textId="77777777" w:rsidR="002461C1" w:rsidRPr="002461C1" w:rsidRDefault="002461C1" w:rsidP="002461C1">
      <w:pPr>
        <w:pStyle w:val="EndNoteBibliography"/>
        <w:spacing w:after="0"/>
        <w:ind w:left="720" w:hanging="720"/>
      </w:pPr>
      <w:r w:rsidRPr="002461C1">
        <w:t>[39]</w:t>
      </w:r>
      <w:r w:rsidRPr="002461C1">
        <w:tab/>
        <w:t>S. Wu, W. Chen, and C. Chao, "The STU-2 CubeSat Mission and In-Orbit Test Results," 2016.</w:t>
      </w:r>
    </w:p>
    <w:p w14:paraId="0163BB5E" w14:textId="77777777" w:rsidR="002461C1" w:rsidRPr="002461C1" w:rsidRDefault="002461C1" w:rsidP="002461C1">
      <w:pPr>
        <w:pStyle w:val="EndNoteBibliography"/>
        <w:spacing w:after="0"/>
        <w:ind w:left="720" w:hanging="720"/>
      </w:pPr>
      <w:r w:rsidRPr="002461C1">
        <w:t>[40]</w:t>
      </w:r>
      <w:r w:rsidRPr="002461C1">
        <w:tab/>
        <w:t xml:space="preserve">S. S. Arnold, R. Nuzzaci, and A. Gordon-Ross, "Energy budgeting for CubeSats with an integrated FPGA," in </w:t>
      </w:r>
      <w:r w:rsidRPr="002461C1">
        <w:rPr>
          <w:i/>
        </w:rPr>
        <w:t>Aerospace Conference, 2012 IEEE</w:t>
      </w:r>
      <w:r w:rsidRPr="002461C1">
        <w:t>, 2012, pp. 1-14.</w:t>
      </w:r>
    </w:p>
    <w:p w14:paraId="3E99ACD9" w14:textId="3752F67A" w:rsidR="002461C1" w:rsidRPr="002461C1" w:rsidRDefault="002461C1" w:rsidP="002461C1">
      <w:pPr>
        <w:pStyle w:val="EndNoteBibliography"/>
        <w:spacing w:after="0"/>
        <w:ind w:left="720" w:hanging="720"/>
      </w:pPr>
      <w:r w:rsidRPr="002461C1">
        <w:t>[41]</w:t>
      </w:r>
      <w:r w:rsidRPr="002461C1">
        <w:tab/>
        <w:t xml:space="preserve">A. Oliveira. (2015, 02-02). </w:t>
      </w:r>
      <w:r w:rsidRPr="002461C1">
        <w:rPr>
          <w:i/>
        </w:rPr>
        <w:t>Final Report Summary - GAMALINK (Generic SDR-bAsed Multifunctional spAce LINK)</w:t>
      </w:r>
      <w:r w:rsidRPr="002461C1">
        <w:t xml:space="preserve">. Available: </w:t>
      </w:r>
      <w:hyperlink r:id="rId45" w:history="1">
        <w:r w:rsidRPr="002461C1">
          <w:rPr>
            <w:rStyle w:val="Hyperlink"/>
          </w:rPr>
          <w:t>http://cordis.europa.eu/result/rcn/172006_en.html</w:t>
        </w:r>
      </w:hyperlink>
    </w:p>
    <w:p w14:paraId="11F76507" w14:textId="76339404" w:rsidR="002461C1" w:rsidRPr="002461C1" w:rsidRDefault="002461C1" w:rsidP="002461C1">
      <w:pPr>
        <w:pStyle w:val="EndNoteBibliography"/>
        <w:spacing w:after="0"/>
        <w:ind w:left="720" w:hanging="720"/>
      </w:pPr>
      <w:r w:rsidRPr="002461C1">
        <w:t>[42]</w:t>
      </w:r>
      <w:r w:rsidRPr="002461C1">
        <w:tab/>
        <w:t xml:space="preserve">(2016, April 14th). </w:t>
      </w:r>
      <w:r w:rsidRPr="002461C1">
        <w:rPr>
          <w:i/>
        </w:rPr>
        <w:t>CubeSat Design Overview Report</w:t>
      </w:r>
      <w:r w:rsidRPr="002461C1">
        <w:t xml:space="preserve">. Available: </w:t>
      </w:r>
      <w:hyperlink r:id="rId46" w:history="1">
        <w:r w:rsidRPr="002461C1">
          <w:rPr>
            <w:rStyle w:val="Hyperlink"/>
          </w:rPr>
          <w:t>http://sydney.edu.au/engineering/aeromech/AERO3760/private</w:t>
        </w:r>
        <w:r w:rsidRPr="002461C1">
          <w:rPr>
            <w:rStyle w:val="Hyperlink"/>
          </w:rPr>
          <w:lastRenderedPageBreak/>
          <w:t>/CDR/1%20%20Critical%20Design%20Overview%20i-INSPIRE%EF%BC%92.pdf</w:t>
        </w:r>
      </w:hyperlink>
    </w:p>
    <w:p w14:paraId="1447AAE8" w14:textId="77777777" w:rsidR="002461C1" w:rsidRPr="002461C1" w:rsidRDefault="002461C1" w:rsidP="002461C1">
      <w:pPr>
        <w:pStyle w:val="EndNoteBibliography"/>
        <w:spacing w:after="0"/>
        <w:ind w:left="720" w:hanging="720"/>
      </w:pPr>
      <w:r w:rsidRPr="002461C1">
        <w:t>[43]</w:t>
      </w:r>
      <w:r w:rsidRPr="002461C1">
        <w:tab/>
        <w:t>J. Guo, J. Bouwmeester, and E. Gill, "From Single to Formation Flying CubeSats: An Update from the Delft Programme," 2013.</w:t>
      </w:r>
    </w:p>
    <w:p w14:paraId="33D3D35B" w14:textId="77777777" w:rsidR="002461C1" w:rsidRPr="002461C1" w:rsidRDefault="002461C1" w:rsidP="002461C1">
      <w:pPr>
        <w:pStyle w:val="EndNoteBibliography"/>
        <w:spacing w:after="0"/>
        <w:ind w:left="720" w:hanging="720"/>
      </w:pPr>
      <w:r w:rsidRPr="002461C1">
        <w:t>[44]</w:t>
      </w:r>
      <w:r w:rsidRPr="002461C1">
        <w:tab/>
        <w:t>M. Focardi, V. Noce, S. Buckley, K. O'Neill, A. Bemporad, S. Fineschi</w:t>
      </w:r>
      <w:r w:rsidRPr="002461C1">
        <w:rPr>
          <w:i/>
        </w:rPr>
        <w:t>, et al.</w:t>
      </w:r>
      <w:r w:rsidRPr="002461C1">
        <w:t xml:space="preserve">, "The shadow position sensors (SPS) formation flying metrology subsystem for the ESA PROBA-3 mission: present status and future developments," in </w:t>
      </w:r>
      <w:r w:rsidRPr="002461C1">
        <w:rPr>
          <w:i/>
        </w:rPr>
        <w:t>SPIE Astronomical Telescopes+ Instrumentation</w:t>
      </w:r>
      <w:r w:rsidRPr="002461C1">
        <w:t>, 2016, pp. 99044Z-99044Z-17.</w:t>
      </w:r>
    </w:p>
    <w:p w14:paraId="20C02533" w14:textId="77777777" w:rsidR="002461C1" w:rsidRPr="002461C1" w:rsidRDefault="002461C1" w:rsidP="002461C1">
      <w:pPr>
        <w:pStyle w:val="EndNoteBibliography"/>
        <w:spacing w:after="0"/>
        <w:ind w:left="720" w:hanging="720"/>
      </w:pPr>
      <w:r w:rsidRPr="002461C1">
        <w:t>[45]</w:t>
      </w:r>
      <w:r w:rsidRPr="002461C1">
        <w:tab/>
        <w:t>G. Sun, X. Xia, S. Wu, Z. Wu, and W. Chen, "Attitude Determination and Control System Design for STU-2A CubeSat and In-Orbit Results," 2016.</w:t>
      </w:r>
    </w:p>
    <w:p w14:paraId="1E33044D" w14:textId="77777777" w:rsidR="002461C1" w:rsidRPr="002461C1" w:rsidRDefault="002461C1" w:rsidP="002461C1">
      <w:pPr>
        <w:pStyle w:val="EndNoteBibliography"/>
        <w:spacing w:after="0"/>
        <w:ind w:left="720" w:hanging="720"/>
      </w:pPr>
      <w:r w:rsidRPr="002461C1">
        <w:t>[46]</w:t>
      </w:r>
      <w:r w:rsidRPr="002461C1">
        <w:tab/>
        <w:t xml:space="preserve">J. Li, M. Post, T. Wright, and R. Lee, "Design of attitude control systems for cubesat-class nanosatellite," </w:t>
      </w:r>
      <w:r w:rsidRPr="002461C1">
        <w:rPr>
          <w:i/>
        </w:rPr>
        <w:t xml:space="preserve">Journal of Control Science and Engineering, </w:t>
      </w:r>
      <w:r w:rsidRPr="002461C1">
        <w:t>vol. 2013, p. 4, 2013.</w:t>
      </w:r>
    </w:p>
    <w:p w14:paraId="4B21DD40" w14:textId="77777777" w:rsidR="002461C1" w:rsidRPr="002461C1" w:rsidRDefault="002461C1" w:rsidP="002461C1">
      <w:pPr>
        <w:pStyle w:val="EndNoteBibliography"/>
        <w:spacing w:after="0"/>
        <w:ind w:left="720" w:hanging="720"/>
      </w:pPr>
      <w:r w:rsidRPr="002461C1">
        <w:t>[47]</w:t>
      </w:r>
      <w:r w:rsidRPr="002461C1">
        <w:tab/>
        <w:t xml:space="preserve">E. Glennon, J. Gauthier, M. Choudhury, A. Dempster, and K. Parkinson, "Synchronization and syntonization of formation flying cubesats using the namuru V3. 2 spaceborne GPS receiver," in </w:t>
      </w:r>
      <w:r w:rsidRPr="002461C1">
        <w:rPr>
          <w:i/>
        </w:rPr>
        <w:t>Proceedings of the the ION 2013 Pacific PNT Meeting, Honolulu, HI, USA</w:t>
      </w:r>
      <w:r w:rsidRPr="002461C1">
        <w:t>, 2013, pp. 23-25.</w:t>
      </w:r>
    </w:p>
    <w:p w14:paraId="04DD2D47" w14:textId="77777777" w:rsidR="002461C1" w:rsidRPr="002461C1" w:rsidRDefault="002461C1" w:rsidP="002461C1">
      <w:pPr>
        <w:pStyle w:val="EndNoteBibliography"/>
        <w:spacing w:after="0"/>
        <w:ind w:left="720" w:hanging="720"/>
      </w:pPr>
      <w:r w:rsidRPr="002461C1">
        <w:t>[48]</w:t>
      </w:r>
      <w:r w:rsidRPr="002461C1">
        <w:tab/>
        <w:t>A. Cortiella, D. Vidal, J. Jané, E. Juan, R. Olivé, A. Amézaga</w:t>
      </w:r>
      <w:r w:rsidRPr="002461C1">
        <w:rPr>
          <w:i/>
        </w:rPr>
        <w:t>, et al.</w:t>
      </w:r>
      <w:r w:rsidRPr="002461C1">
        <w:t xml:space="preserve">, "3CAT-2: Attitude Determination and Control System for a GNSS-R Earth Observation 6U CubeSat Mission," </w:t>
      </w:r>
      <w:r w:rsidRPr="002461C1">
        <w:rPr>
          <w:i/>
        </w:rPr>
        <w:t xml:space="preserve">European Journal of Remote Sensing, </w:t>
      </w:r>
      <w:r w:rsidRPr="002461C1">
        <w:t>vol. 49, pp. 759-776, 2016.</w:t>
      </w:r>
    </w:p>
    <w:p w14:paraId="4AF43DB6" w14:textId="77777777" w:rsidR="002461C1" w:rsidRPr="002461C1" w:rsidRDefault="002461C1" w:rsidP="002461C1">
      <w:pPr>
        <w:pStyle w:val="EndNoteBibliography"/>
        <w:spacing w:after="0"/>
        <w:ind w:left="720" w:hanging="720"/>
      </w:pPr>
      <w:r w:rsidRPr="002461C1">
        <w:t>[49]</w:t>
      </w:r>
      <w:r w:rsidRPr="002461C1">
        <w:tab/>
        <w:t>W. H. Swartz, S. R. Lorentz, P. M. Huang, A. W. Smith, D. M. Deglau, S. X. Liang</w:t>
      </w:r>
      <w:r w:rsidRPr="002461C1">
        <w:rPr>
          <w:i/>
        </w:rPr>
        <w:t>, et al.</w:t>
      </w:r>
      <w:r w:rsidRPr="002461C1">
        <w:t>, "The Radiometer Assessment using Vertically Aligned Nanotubes (RAVAN) CubeSat Mission: A Pathfinder for a New Measurement of Earth's Radiation Budget," 2016.</w:t>
      </w:r>
    </w:p>
    <w:p w14:paraId="6E0DB18D" w14:textId="77777777" w:rsidR="002461C1" w:rsidRPr="002461C1" w:rsidRDefault="002461C1" w:rsidP="002461C1">
      <w:pPr>
        <w:pStyle w:val="EndNoteBibliography"/>
        <w:spacing w:after="0"/>
        <w:ind w:left="720" w:hanging="720"/>
      </w:pPr>
      <w:r w:rsidRPr="002461C1">
        <w:t>[50]</w:t>
      </w:r>
      <w:r w:rsidRPr="002461C1">
        <w:tab/>
        <w:t>W. H. Swartz, L. P. Dyrud, S. R. Lorentz, D. L. Wu, W. J. Wiscombe, S. J. Papadakis</w:t>
      </w:r>
      <w:r w:rsidRPr="002461C1">
        <w:rPr>
          <w:i/>
        </w:rPr>
        <w:t>, et al.</w:t>
      </w:r>
      <w:r w:rsidRPr="002461C1">
        <w:t xml:space="preserve">, "The RAVAN CubeSat mission: advancing technologies for climate observation," in </w:t>
      </w:r>
      <w:r w:rsidRPr="002461C1">
        <w:rPr>
          <w:i/>
        </w:rPr>
        <w:t>Geoscience and Remote Sensing Symposium (IGARSS), 2015 IEEE International</w:t>
      </w:r>
      <w:r w:rsidRPr="002461C1">
        <w:t>, 2015, pp. 5300-5303.</w:t>
      </w:r>
    </w:p>
    <w:p w14:paraId="293FBCF8" w14:textId="7C1463EF" w:rsidR="002461C1" w:rsidRPr="002461C1" w:rsidRDefault="002461C1" w:rsidP="002461C1">
      <w:pPr>
        <w:pStyle w:val="EndNoteBibliography"/>
        <w:spacing w:after="0"/>
        <w:ind w:left="720" w:hanging="720"/>
      </w:pPr>
      <w:r w:rsidRPr="002461C1">
        <w:lastRenderedPageBreak/>
        <w:t>[51]</w:t>
      </w:r>
      <w:r w:rsidRPr="002461C1">
        <w:tab/>
        <w:t>S. Kanekal, P. O'Brien, D. N. Baker, K. Ogasawara, J. Fennell, E. Christian</w:t>
      </w:r>
      <w:r w:rsidRPr="002461C1">
        <w:rPr>
          <w:i/>
        </w:rPr>
        <w:t>, et al.</w:t>
      </w:r>
      <w:r w:rsidRPr="002461C1">
        <w:t xml:space="preserve">, "Radition belt dynamics: Recent results from van Allen Probes and future observations from CeREs," in </w:t>
      </w:r>
      <w:r w:rsidRPr="002461C1">
        <w:rPr>
          <w:i/>
        </w:rPr>
        <w:t xml:space="preserve">41st COSPAR Scientific Assembly, abstracts from the meeting that was to be held 30 July-7 August at the Istanbul Congress Center (ICC), Turkey, but was cancelled. See </w:t>
      </w:r>
      <w:hyperlink r:id="rId47" w:history="1">
        <w:r w:rsidRPr="002461C1">
          <w:rPr>
            <w:rStyle w:val="Hyperlink"/>
          </w:rPr>
          <w:t>http://cospar2016</w:t>
        </w:r>
      </w:hyperlink>
      <w:r w:rsidRPr="002461C1">
        <w:rPr>
          <w:i/>
        </w:rPr>
        <w:t>. tubitak. gov. tr/en/, Abstract PRBEM. 2-1-16.</w:t>
      </w:r>
      <w:r w:rsidRPr="002461C1">
        <w:t>, 2016.</w:t>
      </w:r>
    </w:p>
    <w:p w14:paraId="2AFC7F0E" w14:textId="77777777" w:rsidR="002461C1" w:rsidRPr="002461C1" w:rsidRDefault="002461C1" w:rsidP="002461C1">
      <w:pPr>
        <w:pStyle w:val="EndNoteBibliography"/>
        <w:spacing w:after="0"/>
        <w:ind w:left="720" w:hanging="720"/>
      </w:pPr>
      <w:r w:rsidRPr="002461C1">
        <w:t>[52]</w:t>
      </w:r>
      <w:r w:rsidRPr="002461C1">
        <w:tab/>
        <w:t>J. Westerhoff, G. Earle, R. Bishop, G. R. Swenson, S. Vadas, J. Clemmons</w:t>
      </w:r>
      <w:r w:rsidRPr="002461C1">
        <w:rPr>
          <w:i/>
        </w:rPr>
        <w:t>, et al.</w:t>
      </w:r>
      <w:r w:rsidRPr="002461C1">
        <w:t xml:space="preserve">, "LAICE CubeSat mission for gravity wave studies," </w:t>
      </w:r>
      <w:r w:rsidRPr="002461C1">
        <w:rPr>
          <w:i/>
        </w:rPr>
        <w:t xml:space="preserve">Advances in Space Research, </w:t>
      </w:r>
      <w:r w:rsidRPr="002461C1">
        <w:t>vol. 56, pp. 1413-1427, 2015.</w:t>
      </w:r>
    </w:p>
    <w:p w14:paraId="0DD01691" w14:textId="77777777" w:rsidR="002461C1" w:rsidRPr="002461C1" w:rsidRDefault="002461C1" w:rsidP="002461C1">
      <w:pPr>
        <w:pStyle w:val="EndNoteBibliography"/>
        <w:spacing w:after="0"/>
        <w:ind w:left="720" w:hanging="720"/>
      </w:pPr>
      <w:r w:rsidRPr="002461C1">
        <w:t>[53]</w:t>
      </w:r>
      <w:r w:rsidRPr="002461C1">
        <w:tab/>
        <w:t>J. M. Morrison, H. Jeffrey, H. Gorter, P. Anderson, C. Clark, A. Holmes</w:t>
      </w:r>
      <w:r w:rsidRPr="002461C1">
        <w:rPr>
          <w:i/>
        </w:rPr>
        <w:t>, et al.</w:t>
      </w:r>
      <w:r w:rsidRPr="002461C1">
        <w:t xml:space="preserve">, "SeaHawk: an advanced CubeSat mission for sustained ocean colour monitoring," in </w:t>
      </w:r>
      <w:r w:rsidRPr="002461C1">
        <w:rPr>
          <w:i/>
        </w:rPr>
        <w:t>SPIE Remote Sensing</w:t>
      </w:r>
      <w:r w:rsidRPr="002461C1">
        <w:t>, 2016, pp. 100001C-100001C-11.</w:t>
      </w:r>
    </w:p>
    <w:p w14:paraId="2E58AD82" w14:textId="77777777" w:rsidR="002461C1" w:rsidRPr="002461C1" w:rsidRDefault="002461C1" w:rsidP="002461C1">
      <w:pPr>
        <w:pStyle w:val="EndNoteBibliography"/>
        <w:spacing w:after="0"/>
        <w:ind w:left="720" w:hanging="720"/>
      </w:pPr>
      <w:r w:rsidRPr="002461C1">
        <w:t>[54]</w:t>
      </w:r>
      <w:r w:rsidRPr="002461C1">
        <w:tab/>
        <w:t xml:space="preserve">M. Bentum, A. Meijerink, A.-J. Boonstra, C. Verhoeven, and A.-J. v. d. Veen, "OLFAR: the orbiting low frequency array, how a cube sat swarm becomes a novel radio astronomy instrument in space," </w:t>
      </w:r>
      <w:r w:rsidRPr="002461C1">
        <w:rPr>
          <w:i/>
        </w:rPr>
        <w:t xml:space="preserve">De Vonk, </w:t>
      </w:r>
      <w:r w:rsidRPr="002461C1">
        <w:t>vol. 25, pp. 1-5, 2010.</w:t>
      </w:r>
    </w:p>
    <w:p w14:paraId="2C024AAF" w14:textId="77777777" w:rsidR="002461C1" w:rsidRPr="002461C1" w:rsidRDefault="002461C1" w:rsidP="002461C1">
      <w:pPr>
        <w:pStyle w:val="EndNoteBibliography"/>
        <w:spacing w:after="0"/>
        <w:ind w:left="720" w:hanging="720"/>
      </w:pPr>
      <w:r w:rsidRPr="002461C1">
        <w:t>[55]</w:t>
      </w:r>
      <w:r w:rsidRPr="002461C1">
        <w:tab/>
        <w:t>J. Hanson, J. Chartres, H. Sanchez, and K. Oyadomari, "The EDSN intersatellite communications architecture," 2014.</w:t>
      </w:r>
    </w:p>
    <w:p w14:paraId="2D530D20" w14:textId="77777777" w:rsidR="002461C1" w:rsidRPr="002461C1" w:rsidRDefault="002461C1" w:rsidP="002461C1">
      <w:pPr>
        <w:pStyle w:val="EndNoteBibliography"/>
        <w:spacing w:after="0"/>
        <w:ind w:left="720" w:hanging="720"/>
      </w:pPr>
      <w:r w:rsidRPr="002461C1">
        <w:t>[56]</w:t>
      </w:r>
      <w:r w:rsidRPr="002461C1">
        <w:tab/>
        <w:t>J. Chartres, H. Sanchez, and J. Hanson, "EDSN development lessons learned," 2014.</w:t>
      </w:r>
    </w:p>
    <w:p w14:paraId="2539166B" w14:textId="77777777" w:rsidR="002461C1" w:rsidRPr="002461C1" w:rsidRDefault="002461C1" w:rsidP="002461C1">
      <w:pPr>
        <w:pStyle w:val="EndNoteBibliography"/>
        <w:spacing w:after="0"/>
        <w:ind w:left="720" w:hanging="720"/>
      </w:pPr>
      <w:r w:rsidRPr="002461C1">
        <w:t>[57]</w:t>
      </w:r>
      <w:r w:rsidRPr="002461C1">
        <w:tab/>
        <w:t xml:space="preserve">G. Bora, S. Bora, S. Singh, and S. M. Arsalan, "OSI reference model: An overview," </w:t>
      </w:r>
      <w:r w:rsidRPr="002461C1">
        <w:rPr>
          <w:i/>
        </w:rPr>
        <w:t xml:space="preserve">International Journal of Computer Trends and Technology (IJCTT, </w:t>
      </w:r>
      <w:r w:rsidRPr="002461C1">
        <w:t>vol. 7, 2014.</w:t>
      </w:r>
    </w:p>
    <w:p w14:paraId="5F704167" w14:textId="77777777" w:rsidR="002461C1" w:rsidRPr="002461C1" w:rsidRDefault="002461C1" w:rsidP="002461C1">
      <w:pPr>
        <w:pStyle w:val="EndNoteBibliography"/>
        <w:spacing w:after="0"/>
        <w:ind w:left="720" w:hanging="720"/>
      </w:pPr>
      <w:r w:rsidRPr="002461C1">
        <w:t>[58]</w:t>
      </w:r>
      <w:r w:rsidRPr="002461C1">
        <w:tab/>
        <w:t>K. I. Parker, "State-of-the-Art for Small Satellite Propulsion Systems," 2016.</w:t>
      </w:r>
    </w:p>
    <w:p w14:paraId="497DD1DA" w14:textId="77777777" w:rsidR="002461C1" w:rsidRPr="002461C1" w:rsidRDefault="002461C1" w:rsidP="002461C1">
      <w:pPr>
        <w:pStyle w:val="EndNoteBibliography"/>
        <w:spacing w:after="0"/>
        <w:ind w:left="720" w:hanging="720"/>
      </w:pPr>
      <w:r w:rsidRPr="002461C1">
        <w:t>[59]</w:t>
      </w:r>
      <w:r w:rsidRPr="002461C1">
        <w:tab/>
        <w:t>O. Barnouin, J. Biele, I. Carnelli, V. Ciarletti, A. Cheng, A. Galvez</w:t>
      </w:r>
      <w:r w:rsidRPr="002461C1">
        <w:rPr>
          <w:i/>
        </w:rPr>
        <w:t>, et al.</w:t>
      </w:r>
      <w:r w:rsidRPr="002461C1">
        <w:t xml:space="preserve">, "The Asteroid Impact and Deflection Assessment (AIDA) mission: Science Proximity Operations," in </w:t>
      </w:r>
      <w:r w:rsidRPr="002461C1">
        <w:rPr>
          <w:i/>
        </w:rPr>
        <w:t>LPSC 2016 47th Lunar and Planetary Science Conference</w:t>
      </w:r>
      <w:r w:rsidRPr="002461C1">
        <w:t>, 2016, p. 1427.</w:t>
      </w:r>
    </w:p>
    <w:p w14:paraId="5DA3CDB6" w14:textId="77777777" w:rsidR="002461C1" w:rsidRPr="002461C1" w:rsidRDefault="002461C1" w:rsidP="002461C1">
      <w:pPr>
        <w:pStyle w:val="EndNoteBibliography"/>
        <w:spacing w:after="0"/>
        <w:ind w:left="720" w:hanging="720"/>
      </w:pPr>
      <w:r w:rsidRPr="002461C1">
        <w:t>[60]</w:t>
      </w:r>
      <w:r w:rsidRPr="002461C1">
        <w:tab/>
        <w:t xml:space="preserve">M. Bisgaard, D. Gerhardt, H. Hermanns, J. Krčál, G. Nies, and M. Stenger, "Battery-Aware Scheduling in Low Orbit: The GomX–3 Case," in </w:t>
      </w:r>
      <w:r w:rsidRPr="002461C1">
        <w:rPr>
          <w:i/>
        </w:rPr>
        <w:t xml:space="preserve">FM 2016: Formal Methods: 21st International Symposium, </w:t>
      </w:r>
      <w:r w:rsidRPr="002461C1">
        <w:rPr>
          <w:i/>
        </w:rPr>
        <w:lastRenderedPageBreak/>
        <w:t>Limassol, Cyprus, November 9-11, 2016, Proceedings 21</w:t>
      </w:r>
      <w:r w:rsidRPr="002461C1">
        <w:t>, 2016, pp. 559-576.</w:t>
      </w:r>
    </w:p>
    <w:p w14:paraId="5913A9F8" w14:textId="77777777" w:rsidR="002461C1" w:rsidRPr="002461C1" w:rsidRDefault="002461C1" w:rsidP="002461C1">
      <w:pPr>
        <w:pStyle w:val="EndNoteBibliography"/>
        <w:spacing w:after="0"/>
        <w:ind w:left="720" w:hanging="720"/>
      </w:pPr>
      <w:r w:rsidRPr="002461C1">
        <w:t>[61]</w:t>
      </w:r>
      <w:r w:rsidRPr="002461C1">
        <w:tab/>
        <w:t>B. Niels, "ESA and GomSpace Sign Contract to Launch Advanced Nanosatellite," ed. Web: GOMspace, 2016.</w:t>
      </w:r>
    </w:p>
    <w:p w14:paraId="154D08B2" w14:textId="77777777" w:rsidR="002461C1" w:rsidRPr="002461C1" w:rsidRDefault="002461C1" w:rsidP="002461C1">
      <w:pPr>
        <w:pStyle w:val="EndNoteBibliography"/>
        <w:spacing w:after="0"/>
        <w:ind w:left="720" w:hanging="720"/>
      </w:pPr>
      <w:r w:rsidRPr="002461C1">
        <w:t>[62]</w:t>
      </w:r>
      <w:r w:rsidRPr="002461C1">
        <w:tab/>
        <w:t>M. Villa, A. Martinez, and A. Petro, "Cubesat Proximity Operations Demonstration (CPOD)," 2015.</w:t>
      </w:r>
    </w:p>
    <w:p w14:paraId="639E40BF" w14:textId="77777777" w:rsidR="002461C1" w:rsidRPr="002461C1" w:rsidRDefault="002461C1" w:rsidP="002461C1">
      <w:pPr>
        <w:pStyle w:val="EndNoteBibliography"/>
        <w:spacing w:after="0"/>
        <w:ind w:left="720" w:hanging="720"/>
      </w:pPr>
      <w:r w:rsidRPr="002461C1">
        <w:t>[63]</w:t>
      </w:r>
      <w:r w:rsidRPr="002461C1">
        <w:tab/>
        <w:t>D. Cecil, "Potential Future NASA Satellite Data and Applications for Tropical Cyclones," 2016.</w:t>
      </w:r>
    </w:p>
    <w:p w14:paraId="559BDDB2" w14:textId="77777777" w:rsidR="002461C1" w:rsidRPr="002461C1" w:rsidRDefault="002461C1" w:rsidP="002461C1">
      <w:pPr>
        <w:pStyle w:val="EndNoteBibliography"/>
        <w:spacing w:after="0"/>
        <w:ind w:left="720" w:hanging="720"/>
      </w:pPr>
      <w:r w:rsidRPr="002461C1">
        <w:t>[64]</w:t>
      </w:r>
      <w:r w:rsidRPr="002461C1">
        <w:tab/>
        <w:t xml:space="preserve">E. Gill, P. Sundaramoorthy, J. Bouwmeester, B. Zandbergen, and R. Reinhard, "Formation flying within a constellation of nano-satellites: The QB50 mission," </w:t>
      </w:r>
      <w:r w:rsidRPr="002461C1">
        <w:rPr>
          <w:i/>
        </w:rPr>
        <w:t xml:space="preserve">Acta Astronautica, </w:t>
      </w:r>
      <w:r w:rsidRPr="002461C1">
        <w:t>vol. 82, pp. 110-117, 2013.</w:t>
      </w:r>
    </w:p>
    <w:p w14:paraId="03175778" w14:textId="77777777" w:rsidR="002461C1" w:rsidRPr="002461C1" w:rsidRDefault="002461C1" w:rsidP="002461C1">
      <w:pPr>
        <w:pStyle w:val="EndNoteBibliography"/>
        <w:spacing w:after="0"/>
        <w:ind w:left="720" w:hanging="720"/>
      </w:pPr>
      <w:r w:rsidRPr="002461C1">
        <w:t>[65]</w:t>
      </w:r>
      <w:r w:rsidRPr="002461C1">
        <w:tab/>
        <w:t xml:space="preserve">T. Rault, A. Bouabdallah, and Y. Challal, "Energy efficiency in wireless sensor networks: A top-down survey," </w:t>
      </w:r>
      <w:r w:rsidRPr="002461C1">
        <w:rPr>
          <w:i/>
        </w:rPr>
        <w:t xml:space="preserve">Computer Networks, </w:t>
      </w:r>
      <w:r w:rsidRPr="002461C1">
        <w:t>vol. 67, pp. 104-122, 2014.</w:t>
      </w:r>
    </w:p>
    <w:p w14:paraId="32FC2AEC" w14:textId="77777777" w:rsidR="002461C1" w:rsidRPr="002461C1" w:rsidRDefault="002461C1" w:rsidP="002461C1">
      <w:pPr>
        <w:pStyle w:val="EndNoteBibliography"/>
        <w:spacing w:after="0"/>
        <w:ind w:left="720" w:hanging="720"/>
      </w:pPr>
      <w:r w:rsidRPr="002461C1">
        <w:t>[66]</w:t>
      </w:r>
      <w:r w:rsidRPr="002461C1">
        <w:tab/>
        <w:t>J. Zheng and M. J. Lee, "A comprehensive performance study of IEEE 802.15. 4," ed: IEEE Press book Los Alamitos, 2004.</w:t>
      </w:r>
    </w:p>
    <w:p w14:paraId="042CFF03" w14:textId="77777777" w:rsidR="002461C1" w:rsidRPr="002461C1" w:rsidRDefault="002461C1" w:rsidP="002461C1">
      <w:pPr>
        <w:pStyle w:val="EndNoteBibliography"/>
        <w:spacing w:after="0"/>
        <w:ind w:left="720" w:hanging="720"/>
      </w:pPr>
      <w:r w:rsidRPr="002461C1">
        <w:t>[67]</w:t>
      </w:r>
      <w:r w:rsidRPr="002461C1">
        <w:tab/>
        <w:t xml:space="preserve">C. Gomez, J. Oller, and J. Paradells, "Overview and evaluation of bluetooth low energy: An emerging low-power wireless technology," </w:t>
      </w:r>
      <w:r w:rsidRPr="002461C1">
        <w:rPr>
          <w:i/>
        </w:rPr>
        <w:t xml:space="preserve">Sensors, </w:t>
      </w:r>
      <w:r w:rsidRPr="002461C1">
        <w:t>vol. 12, pp. 11734-11753, 2012.</w:t>
      </w:r>
    </w:p>
    <w:p w14:paraId="21A6428D" w14:textId="77777777" w:rsidR="002461C1" w:rsidRPr="002461C1" w:rsidRDefault="002461C1" w:rsidP="002461C1">
      <w:pPr>
        <w:pStyle w:val="EndNoteBibliography"/>
        <w:spacing w:after="0"/>
        <w:ind w:left="720" w:hanging="720"/>
      </w:pPr>
      <w:r w:rsidRPr="002461C1">
        <w:t>[68]</w:t>
      </w:r>
      <w:r w:rsidRPr="002461C1">
        <w:tab/>
        <w:t xml:space="preserve">N. Accettura, L. A. Grieco, G. Boggia, and P. Camarda, "Performance analysis of the RPL routing protocol," in </w:t>
      </w:r>
      <w:r w:rsidRPr="002461C1">
        <w:rPr>
          <w:i/>
        </w:rPr>
        <w:t>Mechatronics (ICM), 2011 IEEE International Conference on</w:t>
      </w:r>
      <w:r w:rsidRPr="002461C1">
        <w:t>, 2011, pp. 767-772.</w:t>
      </w:r>
    </w:p>
    <w:p w14:paraId="7C915100" w14:textId="77777777" w:rsidR="002461C1" w:rsidRPr="002461C1" w:rsidRDefault="002461C1" w:rsidP="002461C1">
      <w:pPr>
        <w:pStyle w:val="EndNoteBibliography"/>
        <w:spacing w:after="0"/>
        <w:ind w:left="720" w:hanging="720"/>
      </w:pPr>
      <w:r w:rsidRPr="002461C1">
        <w:t>[69]</w:t>
      </w:r>
      <w:r w:rsidRPr="002461C1">
        <w:tab/>
        <w:t xml:space="preserve">P. T. A. Quang and D.-S. Kim, "Throughput-aware routing for industrial sensor networks: Application to ISA100. 11a," </w:t>
      </w:r>
      <w:r w:rsidRPr="002461C1">
        <w:rPr>
          <w:i/>
        </w:rPr>
        <w:t xml:space="preserve">IEEE Transactions on Industrial Informatics, </w:t>
      </w:r>
      <w:r w:rsidRPr="002461C1">
        <w:t>vol. 10, pp. 351-363, 2014.</w:t>
      </w:r>
    </w:p>
    <w:p w14:paraId="202B9B0A" w14:textId="77777777" w:rsidR="002461C1" w:rsidRPr="002461C1" w:rsidRDefault="002461C1" w:rsidP="002461C1">
      <w:pPr>
        <w:pStyle w:val="EndNoteBibliography"/>
        <w:spacing w:after="0"/>
        <w:ind w:left="720" w:hanging="720"/>
      </w:pPr>
      <w:r w:rsidRPr="002461C1">
        <w:t>[70]</w:t>
      </w:r>
      <w:r w:rsidRPr="002461C1">
        <w:tab/>
        <w:t xml:space="preserve">L. D. Mendes and J. J. Rodrigues, "A survey on cross-layer solutions for wireless sensor networks," </w:t>
      </w:r>
      <w:r w:rsidRPr="002461C1">
        <w:rPr>
          <w:i/>
        </w:rPr>
        <w:t xml:space="preserve">Journal of Network and Computer Applications, </w:t>
      </w:r>
      <w:r w:rsidRPr="002461C1">
        <w:t>vol. 34, pp. 523-534, 2011.</w:t>
      </w:r>
    </w:p>
    <w:p w14:paraId="657AE8F8" w14:textId="77777777" w:rsidR="002461C1" w:rsidRPr="002461C1" w:rsidRDefault="002461C1" w:rsidP="002461C1">
      <w:pPr>
        <w:pStyle w:val="EndNoteBibliography"/>
        <w:spacing w:after="0"/>
        <w:ind w:left="720" w:hanging="720"/>
      </w:pPr>
      <w:r w:rsidRPr="002461C1">
        <w:t>[71]</w:t>
      </w:r>
      <w:r w:rsidRPr="002461C1">
        <w:tab/>
        <w:t xml:space="preserve">G. Miao, N. Himayat, Y. G. Li, and A. Swami, "Cross‐layer optimization for energy‐efficient wireless communications: a survey," </w:t>
      </w:r>
      <w:r w:rsidRPr="002461C1">
        <w:rPr>
          <w:i/>
        </w:rPr>
        <w:t xml:space="preserve">Wireless Communications and Mobile Computing, </w:t>
      </w:r>
      <w:r w:rsidRPr="002461C1">
        <w:t>vol. 9, pp. 529-542, 2009.</w:t>
      </w:r>
    </w:p>
    <w:p w14:paraId="70F9A36B" w14:textId="77777777" w:rsidR="002461C1" w:rsidRPr="002461C1" w:rsidRDefault="002461C1" w:rsidP="002461C1">
      <w:pPr>
        <w:pStyle w:val="EndNoteBibliography"/>
        <w:spacing w:after="0"/>
        <w:ind w:left="720" w:hanging="720"/>
      </w:pPr>
      <w:r w:rsidRPr="002461C1">
        <w:lastRenderedPageBreak/>
        <w:t>[72]</w:t>
      </w:r>
      <w:r w:rsidRPr="002461C1">
        <w:tab/>
        <w:t xml:space="preserve">M. Di Francesco, S. K. Das, and G. Anastasi, "Data collection in wireless sensor networks with mobile elements: A survey," </w:t>
      </w:r>
      <w:r w:rsidRPr="002461C1">
        <w:rPr>
          <w:i/>
        </w:rPr>
        <w:t xml:space="preserve">ACM Transactions on Sensor Networks (TOSN), </w:t>
      </w:r>
      <w:r w:rsidRPr="002461C1">
        <w:t>vol. 8, p. 7, 2011.</w:t>
      </w:r>
    </w:p>
    <w:p w14:paraId="23DE26CF" w14:textId="77777777" w:rsidR="002461C1" w:rsidRPr="002461C1" w:rsidRDefault="002461C1" w:rsidP="002461C1">
      <w:pPr>
        <w:pStyle w:val="EndNoteBibliography"/>
        <w:spacing w:after="0"/>
        <w:ind w:left="720" w:hanging="720"/>
      </w:pPr>
      <w:r w:rsidRPr="002461C1">
        <w:t>[73]</w:t>
      </w:r>
      <w:r w:rsidRPr="002461C1">
        <w:tab/>
        <w:t xml:space="preserve">C. Schurgers, V. Tsiatsis, S. Ganeriwal, and M. Srivastava, "Optimizing sensor networks in the energy-latency-density design space," </w:t>
      </w:r>
      <w:r w:rsidRPr="002461C1">
        <w:rPr>
          <w:i/>
        </w:rPr>
        <w:t xml:space="preserve">IEEE Transactions on mobile computing, </w:t>
      </w:r>
      <w:r w:rsidRPr="002461C1">
        <w:t>vol. 99, pp. 70-80, 2002.</w:t>
      </w:r>
    </w:p>
    <w:p w14:paraId="34D23B79" w14:textId="77777777" w:rsidR="002461C1" w:rsidRPr="002461C1" w:rsidRDefault="002461C1" w:rsidP="002461C1">
      <w:pPr>
        <w:pStyle w:val="EndNoteBibliography"/>
        <w:spacing w:after="0"/>
        <w:ind w:left="720" w:hanging="720"/>
      </w:pPr>
      <w:r w:rsidRPr="002461C1">
        <w:t>[74]</w:t>
      </w:r>
      <w:r w:rsidRPr="002461C1">
        <w:tab/>
        <w:t xml:space="preserve">L. Bölöni and D. Turgut, "Should I send now or send later? A decision‐theoretic approach to transmission scheduling in sensor networks with mobile sinks," </w:t>
      </w:r>
      <w:r w:rsidRPr="002461C1">
        <w:rPr>
          <w:i/>
        </w:rPr>
        <w:t xml:space="preserve">Wireless Communications and Mobile Computing, </w:t>
      </w:r>
      <w:r w:rsidRPr="002461C1">
        <w:t>vol. 8, pp. 385-403, 2008.</w:t>
      </w:r>
    </w:p>
    <w:p w14:paraId="655618E2" w14:textId="77777777" w:rsidR="002461C1" w:rsidRPr="002461C1" w:rsidRDefault="002461C1" w:rsidP="002461C1">
      <w:pPr>
        <w:pStyle w:val="EndNoteBibliography"/>
        <w:spacing w:after="0"/>
        <w:ind w:left="720" w:hanging="720"/>
      </w:pPr>
      <w:r w:rsidRPr="002461C1">
        <w:t>[75]</w:t>
      </w:r>
      <w:r w:rsidRPr="002461C1">
        <w:tab/>
        <w:t xml:space="preserve">A. Kansal, A. A. Somasundara, D. D. Jea, M. B. Srivastava, and D. Estrin, "Intelligent fluid infrastructure for embedded networks," in </w:t>
      </w:r>
      <w:r w:rsidRPr="002461C1">
        <w:rPr>
          <w:i/>
        </w:rPr>
        <w:t>Proceedings of the 2nd international conference on Mobile systems, applications, and services</w:t>
      </w:r>
      <w:r w:rsidRPr="002461C1">
        <w:t>, 2004, pp. 111-124.</w:t>
      </w:r>
    </w:p>
    <w:p w14:paraId="18311E08" w14:textId="77777777" w:rsidR="002461C1" w:rsidRPr="002461C1" w:rsidRDefault="002461C1" w:rsidP="002461C1">
      <w:pPr>
        <w:pStyle w:val="EndNoteBibliography"/>
        <w:spacing w:after="0"/>
        <w:ind w:left="720" w:hanging="720"/>
      </w:pPr>
      <w:r w:rsidRPr="002461C1">
        <w:t>[76]</w:t>
      </w:r>
      <w:r w:rsidRPr="002461C1">
        <w:tab/>
        <w:t xml:space="preserve">G. Anastasi, M. Conti, E. Gregori, C. Spagoni, and G. Valente, "Motes sensor networks in dynamic scenarios: an experimental study for pervasive applications in urban environments," </w:t>
      </w:r>
      <w:r w:rsidRPr="002461C1">
        <w:rPr>
          <w:i/>
        </w:rPr>
        <w:t xml:space="preserve">Journal of Ubiquitous Computing and Intelligence, </w:t>
      </w:r>
      <w:r w:rsidRPr="002461C1">
        <w:t>vol. 1, pp. 9-16, 2007.</w:t>
      </w:r>
    </w:p>
    <w:p w14:paraId="24417264" w14:textId="77777777" w:rsidR="002461C1" w:rsidRPr="002461C1" w:rsidRDefault="002461C1" w:rsidP="002461C1">
      <w:pPr>
        <w:pStyle w:val="EndNoteBibliography"/>
        <w:spacing w:after="0"/>
        <w:ind w:left="720" w:hanging="720"/>
      </w:pPr>
      <w:r w:rsidRPr="002461C1">
        <w:t>[77]</w:t>
      </w:r>
      <w:r w:rsidRPr="002461C1">
        <w:tab/>
        <w:t xml:space="preserve">L. Pelusi, A. Passarella, and M. Conti, "Encoding for Efficient Data Distribution in Multihop Ad Hoc Networks1," </w:t>
      </w:r>
      <w:r w:rsidRPr="002461C1">
        <w:rPr>
          <w:i/>
        </w:rPr>
        <w:t xml:space="preserve">Algorithms and Protocols for Wireless and Mobile Ad hoc Networks, </w:t>
      </w:r>
      <w:r w:rsidRPr="002461C1">
        <w:t>p. 87, 2009.</w:t>
      </w:r>
    </w:p>
    <w:p w14:paraId="607D5D78" w14:textId="77777777" w:rsidR="002461C1" w:rsidRPr="002461C1" w:rsidRDefault="002461C1" w:rsidP="002461C1">
      <w:pPr>
        <w:pStyle w:val="EndNoteBibliography"/>
        <w:spacing w:after="0"/>
        <w:ind w:left="720" w:hanging="720"/>
      </w:pPr>
      <w:r w:rsidRPr="002461C1">
        <w:t>[78]</w:t>
      </w:r>
      <w:r w:rsidRPr="002461C1">
        <w:tab/>
        <w:t xml:space="preserve">K. Dantu and G. S. Sukhatme, "Connectivity vs. control: Using directional and positional cues to stabilize routing in robot networks," in </w:t>
      </w:r>
      <w:r w:rsidRPr="002461C1">
        <w:rPr>
          <w:i/>
        </w:rPr>
        <w:t>Robot Communication and Coordination, 2009. ROBOCOMM'09. Second International Conference on</w:t>
      </w:r>
      <w:r w:rsidRPr="002461C1">
        <w:t>, 2009, pp. 1-6.</w:t>
      </w:r>
    </w:p>
    <w:p w14:paraId="10753EA3" w14:textId="77777777" w:rsidR="002461C1" w:rsidRPr="002461C1" w:rsidRDefault="002461C1" w:rsidP="002461C1">
      <w:pPr>
        <w:pStyle w:val="EndNoteBibliography"/>
        <w:spacing w:after="0"/>
        <w:ind w:left="720" w:hanging="720"/>
      </w:pPr>
      <w:r w:rsidRPr="002461C1">
        <w:t>[79]</w:t>
      </w:r>
      <w:r w:rsidRPr="002461C1">
        <w:tab/>
        <w:t xml:space="preserve">K. Akkaya and M. Younis, "Energy-aware routing to a mobile gateway in wireless sensor networks," in </w:t>
      </w:r>
      <w:r w:rsidRPr="002461C1">
        <w:rPr>
          <w:i/>
        </w:rPr>
        <w:t>Global Telecommunications Conference Workshops, 2004. GlobeCom Workshops 2004. IEEE</w:t>
      </w:r>
      <w:r w:rsidRPr="002461C1">
        <w:t>, 2004, pp. 16-21.</w:t>
      </w:r>
    </w:p>
    <w:p w14:paraId="395F8D25" w14:textId="77777777" w:rsidR="002461C1" w:rsidRPr="002461C1" w:rsidRDefault="002461C1" w:rsidP="002461C1">
      <w:pPr>
        <w:pStyle w:val="EndNoteBibliography"/>
        <w:spacing w:after="0"/>
        <w:ind w:left="720" w:hanging="720"/>
      </w:pPr>
      <w:r w:rsidRPr="002461C1">
        <w:t>[80]</w:t>
      </w:r>
      <w:r w:rsidRPr="002461C1">
        <w:tab/>
        <w:t xml:space="preserve">A. A. Somasundara, A. Kansal, D. D. Jea, D. Estrin, and M. B. Srivastava, "Controllably mobile infrastructure for low energy </w:t>
      </w:r>
      <w:r w:rsidRPr="002461C1">
        <w:lastRenderedPageBreak/>
        <w:t xml:space="preserve">embedded networks," </w:t>
      </w:r>
      <w:r w:rsidRPr="002461C1">
        <w:rPr>
          <w:i/>
        </w:rPr>
        <w:t xml:space="preserve">IEEE Transactions on Mobile Computing, </w:t>
      </w:r>
      <w:r w:rsidRPr="002461C1">
        <w:t>vol. 5, pp. 958-973, 2006.</w:t>
      </w:r>
    </w:p>
    <w:p w14:paraId="0FABF6D5" w14:textId="77777777" w:rsidR="002461C1" w:rsidRPr="002461C1" w:rsidRDefault="002461C1" w:rsidP="002461C1">
      <w:pPr>
        <w:pStyle w:val="EndNoteBibliography"/>
        <w:spacing w:after="0"/>
        <w:ind w:left="720" w:hanging="720"/>
      </w:pPr>
      <w:r w:rsidRPr="002461C1">
        <w:t>[81]</w:t>
      </w:r>
      <w:r w:rsidRPr="002461C1">
        <w:tab/>
        <w:t xml:space="preserve">S. A. Awwad, C. K. Ng, N. K. Noordin, and M. F. A. Rasid, "Cluster based routing protocol for mobile nodes in wireless sensor network," in </w:t>
      </w:r>
      <w:r w:rsidRPr="002461C1">
        <w:rPr>
          <w:i/>
        </w:rPr>
        <w:t>Collaborative Technologies and Systems, 2009. CTS'09. International Symposium on</w:t>
      </w:r>
      <w:r w:rsidRPr="002461C1">
        <w:t>, 2009, pp. 233-241.</w:t>
      </w:r>
    </w:p>
    <w:p w14:paraId="597319DD" w14:textId="77777777" w:rsidR="002461C1" w:rsidRPr="002461C1" w:rsidRDefault="002461C1" w:rsidP="002461C1">
      <w:pPr>
        <w:pStyle w:val="EndNoteBibliography"/>
        <w:spacing w:after="0"/>
        <w:ind w:left="720" w:hanging="720"/>
      </w:pPr>
      <w:r w:rsidRPr="002461C1">
        <w:t>[82]</w:t>
      </w:r>
      <w:r w:rsidRPr="002461C1">
        <w:tab/>
        <w:t xml:space="preserve">C. Perkins and I. Chakeres, "Dynamic MANET on-demand (DYMO) routing," </w:t>
      </w:r>
      <w:r w:rsidRPr="002461C1">
        <w:rPr>
          <w:i/>
        </w:rPr>
        <w:t xml:space="preserve">draft-ietf-manet-dymo-26 (work in progress), </w:t>
      </w:r>
      <w:r w:rsidRPr="002461C1">
        <w:t>p. 127, 2013.</w:t>
      </w:r>
    </w:p>
    <w:p w14:paraId="694C7C1D" w14:textId="77777777" w:rsidR="002461C1" w:rsidRPr="002461C1" w:rsidRDefault="002461C1" w:rsidP="002461C1">
      <w:pPr>
        <w:pStyle w:val="EndNoteBibliography"/>
        <w:spacing w:after="0"/>
        <w:ind w:left="720" w:hanging="720"/>
      </w:pPr>
      <w:r w:rsidRPr="002461C1">
        <w:t>[83]</w:t>
      </w:r>
      <w:r w:rsidRPr="002461C1">
        <w:tab/>
        <w:t xml:space="preserve">S. Gao, H. Zhang, and S. K. Das, "Efficient data collection in wireless sensor networks with path-constrained mobile sinks," </w:t>
      </w:r>
      <w:r w:rsidRPr="002461C1">
        <w:rPr>
          <w:i/>
        </w:rPr>
        <w:t xml:space="preserve">IEEE Transactions on Mobile Computing, </w:t>
      </w:r>
      <w:r w:rsidRPr="002461C1">
        <w:t>vol. 10, pp. 592-608, 2011.</w:t>
      </w:r>
    </w:p>
    <w:p w14:paraId="50BB86C2" w14:textId="77777777" w:rsidR="002461C1" w:rsidRPr="002461C1" w:rsidRDefault="002461C1" w:rsidP="002461C1">
      <w:pPr>
        <w:pStyle w:val="EndNoteBibliography"/>
        <w:spacing w:after="0"/>
        <w:ind w:left="720" w:hanging="720"/>
      </w:pPr>
      <w:r w:rsidRPr="002461C1">
        <w:t>[84]</w:t>
      </w:r>
      <w:r w:rsidRPr="002461C1">
        <w:tab/>
        <w:t xml:space="preserve">S. Mohseni, R. Hassan, A. Patel, and R. Razali, "Comparative review study of reactive and proactive routing protocols in MANETs," in </w:t>
      </w:r>
      <w:r w:rsidRPr="002461C1">
        <w:rPr>
          <w:i/>
        </w:rPr>
        <w:t>Digital ecosystems and technologies (DEST), 2010 4th IEEE international conference on</w:t>
      </w:r>
      <w:r w:rsidRPr="002461C1">
        <w:t>, 2010, pp. 304-309.</w:t>
      </w:r>
    </w:p>
    <w:p w14:paraId="04742559" w14:textId="77777777" w:rsidR="002461C1" w:rsidRPr="002461C1" w:rsidRDefault="002461C1" w:rsidP="002461C1">
      <w:pPr>
        <w:pStyle w:val="EndNoteBibliography"/>
        <w:spacing w:after="0"/>
        <w:ind w:left="720" w:hanging="720"/>
      </w:pPr>
      <w:r w:rsidRPr="002461C1">
        <w:t>[85]</w:t>
      </w:r>
      <w:r w:rsidRPr="002461C1">
        <w:tab/>
        <w:t>D. Johnson, Y.-c. Hu, and D. Maltz, "The dynamic source routing protocol (DSR) for mobile ad hoc networks for IPv4,"  2070-1721, 2007.</w:t>
      </w:r>
    </w:p>
    <w:p w14:paraId="40417536" w14:textId="77777777" w:rsidR="002461C1" w:rsidRPr="002461C1" w:rsidRDefault="002461C1" w:rsidP="002461C1">
      <w:pPr>
        <w:pStyle w:val="EndNoteBibliography"/>
        <w:spacing w:after="0"/>
        <w:ind w:left="720" w:hanging="720"/>
      </w:pPr>
      <w:r w:rsidRPr="002461C1">
        <w:t>[86]</w:t>
      </w:r>
      <w:r w:rsidRPr="002461C1">
        <w:tab/>
        <w:t>C. Perkins, E. Belding-Royer, and S. Das, "Ad hoc on-demand distance vector (AODV) routing,"  2070-1721, 2003.</w:t>
      </w:r>
    </w:p>
    <w:p w14:paraId="4514722F" w14:textId="77777777" w:rsidR="002461C1" w:rsidRPr="002461C1" w:rsidRDefault="002461C1" w:rsidP="002461C1">
      <w:pPr>
        <w:pStyle w:val="EndNoteBibliography"/>
        <w:spacing w:after="0"/>
        <w:ind w:left="720" w:hanging="720"/>
      </w:pPr>
      <w:r w:rsidRPr="002461C1">
        <w:t>[87]</w:t>
      </w:r>
      <w:r w:rsidRPr="002461C1">
        <w:tab/>
        <w:t xml:space="preserve">V. D. Park and M. S. Corson, "A highly adaptive distributed routing algorithm for mobile wireless networks," in </w:t>
      </w:r>
      <w:r w:rsidRPr="002461C1">
        <w:rPr>
          <w:i/>
        </w:rPr>
        <w:t>INFOCOM'97. Sixteenth Annual Joint Conference of the IEEE Computer and Communications Societies. Driving the Information Revolution., Proceedings IEEE</w:t>
      </w:r>
      <w:r w:rsidRPr="002461C1">
        <w:t>, 1997, pp. 1405-1413.</w:t>
      </w:r>
    </w:p>
    <w:p w14:paraId="7F58F7D0" w14:textId="77777777" w:rsidR="002461C1" w:rsidRPr="002461C1" w:rsidRDefault="002461C1" w:rsidP="002461C1">
      <w:pPr>
        <w:pStyle w:val="EndNoteBibliography"/>
        <w:spacing w:after="0"/>
        <w:ind w:left="720" w:hanging="720"/>
      </w:pPr>
      <w:r w:rsidRPr="002461C1">
        <w:t>[88]</w:t>
      </w:r>
      <w:r w:rsidRPr="002461C1">
        <w:tab/>
        <w:t xml:space="preserve">C. E. Perkins and P. Bhagwat, "Highly dynamic destination-sequenced distance-vector routing (DSDV) for mobile computers," in </w:t>
      </w:r>
      <w:r w:rsidRPr="002461C1">
        <w:rPr>
          <w:i/>
        </w:rPr>
        <w:t>ACM SIGCOMM computer communication review</w:t>
      </w:r>
      <w:r w:rsidRPr="002461C1">
        <w:t>, 1994, pp. 234-244.</w:t>
      </w:r>
    </w:p>
    <w:p w14:paraId="7D1A5B88" w14:textId="77777777" w:rsidR="002461C1" w:rsidRPr="002461C1" w:rsidRDefault="002461C1" w:rsidP="002461C1">
      <w:pPr>
        <w:pStyle w:val="EndNoteBibliography"/>
        <w:spacing w:after="0"/>
        <w:ind w:left="720" w:hanging="720"/>
      </w:pPr>
      <w:r w:rsidRPr="002461C1">
        <w:t>[89]</w:t>
      </w:r>
      <w:r w:rsidRPr="002461C1">
        <w:tab/>
        <w:t xml:space="preserve">S. A. Mohammad, A. Rasheed, and A. Qayyum, "VANET architectures and protocol stacks: a survey," in </w:t>
      </w:r>
      <w:r w:rsidRPr="002461C1">
        <w:rPr>
          <w:i/>
        </w:rPr>
        <w:t>International Workshop on Communication Technologies for Vehicles</w:t>
      </w:r>
      <w:r w:rsidRPr="002461C1">
        <w:t>, 2011, pp. 95-105.</w:t>
      </w:r>
    </w:p>
    <w:p w14:paraId="25D5A7E6" w14:textId="77777777" w:rsidR="002461C1" w:rsidRPr="002461C1" w:rsidRDefault="002461C1" w:rsidP="002461C1">
      <w:pPr>
        <w:pStyle w:val="EndNoteBibliography"/>
        <w:spacing w:after="0"/>
        <w:ind w:left="720" w:hanging="720"/>
      </w:pPr>
      <w:r w:rsidRPr="002461C1">
        <w:lastRenderedPageBreak/>
        <w:t>[90]</w:t>
      </w:r>
      <w:r w:rsidRPr="002461C1">
        <w:tab/>
        <w:t xml:space="preserve">T. L. Willke, P. Tientrakool, and N. F. Maxemchuk, "A survey of inter-vehicle communication protocols and their applications," </w:t>
      </w:r>
      <w:r w:rsidRPr="002461C1">
        <w:rPr>
          <w:i/>
        </w:rPr>
        <w:t xml:space="preserve">IEEE Communications Surveys &amp; Tutorials, </w:t>
      </w:r>
      <w:r w:rsidRPr="002461C1">
        <w:t>vol. 11, 2009.</w:t>
      </w:r>
    </w:p>
    <w:p w14:paraId="6211BD8C" w14:textId="77777777" w:rsidR="002461C1" w:rsidRPr="002461C1" w:rsidRDefault="002461C1" w:rsidP="002461C1">
      <w:pPr>
        <w:pStyle w:val="EndNoteBibliography"/>
        <w:spacing w:after="0"/>
        <w:ind w:left="720" w:hanging="720"/>
      </w:pPr>
      <w:r w:rsidRPr="002461C1">
        <w:t>[91]</w:t>
      </w:r>
      <w:r w:rsidRPr="002461C1">
        <w:tab/>
        <w:t xml:space="preserve">I. Bekmezci, O. K. Sahingoz, and Ş. Temel, "Flying ad-hoc networks (FANETs): A survey," </w:t>
      </w:r>
      <w:r w:rsidRPr="002461C1">
        <w:rPr>
          <w:i/>
        </w:rPr>
        <w:t xml:space="preserve">Ad Hoc Networks, </w:t>
      </w:r>
      <w:r w:rsidRPr="002461C1">
        <w:t>vol. 11, pp. 1254-1270, 2013.</w:t>
      </w:r>
    </w:p>
    <w:p w14:paraId="19235966" w14:textId="77777777" w:rsidR="002461C1" w:rsidRPr="002461C1" w:rsidRDefault="002461C1" w:rsidP="002461C1">
      <w:pPr>
        <w:pStyle w:val="EndNoteBibliography"/>
        <w:spacing w:after="0"/>
        <w:ind w:left="720" w:hanging="720"/>
      </w:pPr>
      <w:r w:rsidRPr="002461C1">
        <w:t>[92]</w:t>
      </w:r>
      <w:r w:rsidRPr="002461C1">
        <w:tab/>
        <w:t xml:space="preserve">J. H. Forsmann, R. E. Hiromoto, and J. Svoboda, "A time-slotted on-demand routing protocol for mobile ad hoc unmanned vehicle systems," in </w:t>
      </w:r>
      <w:r w:rsidRPr="002461C1">
        <w:rPr>
          <w:i/>
        </w:rPr>
        <w:t>Defense and Security Symposium</w:t>
      </w:r>
      <w:r w:rsidRPr="002461C1">
        <w:t>, 2007, pp. 65611P-65611P-11.</w:t>
      </w:r>
    </w:p>
    <w:p w14:paraId="734307D7" w14:textId="77777777" w:rsidR="002461C1" w:rsidRPr="002461C1" w:rsidRDefault="002461C1" w:rsidP="002461C1">
      <w:pPr>
        <w:pStyle w:val="EndNoteBibliography"/>
        <w:spacing w:after="0"/>
        <w:ind w:left="720" w:hanging="720"/>
      </w:pPr>
      <w:r w:rsidRPr="002461C1">
        <w:t>[93]</w:t>
      </w:r>
      <w:r w:rsidRPr="002461C1">
        <w:tab/>
        <w:t xml:space="preserve">B. Karp and H.-T. Kung, "GPSR: Greedy perimeter stateless routing for wireless networks," in </w:t>
      </w:r>
      <w:r w:rsidRPr="002461C1">
        <w:rPr>
          <w:i/>
        </w:rPr>
        <w:t>Proceedings of the 6th annual international conference on Mobile computing and networking</w:t>
      </w:r>
      <w:r w:rsidRPr="002461C1">
        <w:t>, 2000, pp. 243-254.</w:t>
      </w:r>
    </w:p>
    <w:p w14:paraId="6E63174B" w14:textId="77777777" w:rsidR="002461C1" w:rsidRPr="002461C1" w:rsidRDefault="002461C1" w:rsidP="002461C1">
      <w:pPr>
        <w:pStyle w:val="EndNoteBibliography"/>
        <w:spacing w:after="0"/>
        <w:ind w:left="720" w:hanging="720"/>
      </w:pPr>
      <w:r w:rsidRPr="002461C1">
        <w:t>[94]</w:t>
      </w:r>
      <w:r w:rsidRPr="002461C1">
        <w:tab/>
        <w:t xml:space="preserve">A. I. Alshabtat, L. Dong, J. Li, and F. Yang, "Low latency routing algorithm for unmanned aerial vehicles ad-hoc networks," </w:t>
      </w:r>
      <w:r w:rsidRPr="002461C1">
        <w:rPr>
          <w:i/>
        </w:rPr>
        <w:t xml:space="preserve">International Journal of Electrical and Computer Engineering, </w:t>
      </w:r>
      <w:r w:rsidRPr="002461C1">
        <w:t>vol. 6, pp. 48-54, 2010.</w:t>
      </w:r>
    </w:p>
    <w:p w14:paraId="2E5D2852" w14:textId="77777777" w:rsidR="002461C1" w:rsidRPr="002461C1" w:rsidRDefault="002461C1" w:rsidP="002461C1">
      <w:pPr>
        <w:pStyle w:val="EndNoteBibliography"/>
        <w:spacing w:after="0"/>
        <w:ind w:left="720" w:hanging="720"/>
      </w:pPr>
      <w:r w:rsidRPr="002461C1">
        <w:t>[95]</w:t>
      </w:r>
      <w:r w:rsidRPr="002461C1">
        <w:tab/>
        <w:t>S. Chaumette, R. Laplace, C. Mazel, R. Mirault, A. Dunand, Y. Lecoutre</w:t>
      </w:r>
      <w:r w:rsidRPr="002461C1">
        <w:rPr>
          <w:i/>
        </w:rPr>
        <w:t>, et al.</w:t>
      </w:r>
      <w:r w:rsidRPr="002461C1">
        <w:t xml:space="preserve">, "Carus, an operational retasking application for a swarm of autonomous uavs: First return on experience," in </w:t>
      </w:r>
      <w:r w:rsidRPr="002461C1">
        <w:rPr>
          <w:i/>
        </w:rPr>
        <w:t>MILITARY COMMUNICATIONS CONFERENCE, 2011-MILCOM 2011</w:t>
      </w:r>
      <w:r w:rsidRPr="002461C1">
        <w:t>, 2011, pp. 2003-2010.</w:t>
      </w:r>
    </w:p>
    <w:p w14:paraId="54B1325D" w14:textId="77777777" w:rsidR="002461C1" w:rsidRPr="002461C1" w:rsidRDefault="002461C1" w:rsidP="002461C1">
      <w:pPr>
        <w:pStyle w:val="EndNoteBibliography"/>
        <w:spacing w:after="0"/>
        <w:ind w:left="720" w:hanging="720"/>
      </w:pPr>
      <w:r w:rsidRPr="002461C1">
        <w:t>[96]</w:t>
      </w:r>
      <w:r w:rsidRPr="002461C1">
        <w:tab/>
        <w:t xml:space="preserve">W. Huba and N. Shenoy, "Airborne surveillance networks with directional antennas," in </w:t>
      </w:r>
      <w:r w:rsidRPr="002461C1">
        <w:rPr>
          <w:i/>
        </w:rPr>
        <w:t>IARIA International conference on Computers and network Systems, ICNS</w:t>
      </w:r>
      <w:r w:rsidRPr="002461C1">
        <w:t>, 2012.</w:t>
      </w:r>
    </w:p>
    <w:p w14:paraId="14701BEC" w14:textId="77777777" w:rsidR="002461C1" w:rsidRPr="002461C1" w:rsidRDefault="002461C1" w:rsidP="002461C1">
      <w:pPr>
        <w:pStyle w:val="EndNoteBibliography"/>
        <w:spacing w:after="0"/>
        <w:ind w:left="720" w:hanging="720"/>
      </w:pPr>
      <w:r w:rsidRPr="002461C1">
        <w:t>[97]</w:t>
      </w:r>
      <w:r w:rsidRPr="002461C1">
        <w:tab/>
        <w:t xml:space="preserve">A. I. Alshbatat and L. Dong, "Cross layer design for mobile ad-hoc unmanned aerial vehicle communication networks," in </w:t>
      </w:r>
      <w:r w:rsidRPr="002461C1">
        <w:rPr>
          <w:i/>
        </w:rPr>
        <w:t>Networking, Sensing and Control (ICNSC), 2010 International Conference on</w:t>
      </w:r>
      <w:r w:rsidRPr="002461C1">
        <w:t>, 2010, pp. 331-336.</w:t>
      </w:r>
    </w:p>
    <w:p w14:paraId="12B4CCEA" w14:textId="77777777" w:rsidR="002461C1" w:rsidRPr="002461C1" w:rsidRDefault="002461C1" w:rsidP="002461C1">
      <w:pPr>
        <w:pStyle w:val="EndNoteBibliography"/>
        <w:spacing w:after="0"/>
        <w:ind w:left="720" w:hanging="720"/>
      </w:pPr>
      <w:r w:rsidRPr="002461C1">
        <w:t>[98]</w:t>
      </w:r>
      <w:r w:rsidRPr="002461C1">
        <w:tab/>
        <w:t>O. N. Challa, "CubeSat Cloud: A framework for distributed storage, processing and communication of remote sensing data on cubesat clusters," 2013.</w:t>
      </w:r>
    </w:p>
    <w:p w14:paraId="5B448673" w14:textId="77777777" w:rsidR="002461C1" w:rsidRPr="002461C1" w:rsidRDefault="002461C1" w:rsidP="002461C1">
      <w:pPr>
        <w:pStyle w:val="EndNoteBibliography"/>
        <w:spacing w:after="0"/>
        <w:ind w:left="720" w:hanging="720"/>
      </w:pPr>
      <w:r w:rsidRPr="002461C1">
        <w:lastRenderedPageBreak/>
        <w:t>[99]</w:t>
      </w:r>
      <w:r w:rsidRPr="002461C1">
        <w:tab/>
        <w:t xml:space="preserve">O. N. Challa and J. McNair, "Cubesat torrent: Torrent like distributed communications for cubesat satellite clusters," in </w:t>
      </w:r>
      <w:r w:rsidRPr="002461C1">
        <w:rPr>
          <w:i/>
        </w:rPr>
        <w:t>MILCOM 2012-2012 IEEE Military Communications Conference</w:t>
      </w:r>
      <w:r w:rsidRPr="002461C1">
        <w:t>, 2012, pp. 1-6.</w:t>
      </w:r>
    </w:p>
    <w:p w14:paraId="3809BC08" w14:textId="77777777" w:rsidR="002461C1" w:rsidRPr="002461C1" w:rsidRDefault="002461C1" w:rsidP="002461C1">
      <w:pPr>
        <w:pStyle w:val="EndNoteBibliography"/>
        <w:spacing w:after="0"/>
        <w:ind w:left="720" w:hanging="720"/>
      </w:pPr>
      <w:r w:rsidRPr="002461C1">
        <w:t>[100]</w:t>
      </w:r>
      <w:r w:rsidRPr="002461C1">
        <w:tab/>
        <w:t xml:space="preserve">O. Challa and J. McNair, "Distributed Computing on CubeSat Clusters using MapReduce," in </w:t>
      </w:r>
      <w:r w:rsidRPr="002461C1">
        <w:rPr>
          <w:i/>
        </w:rPr>
        <w:t>Proceedings of the 1st Interplanetary CubeSat Workshop, Cambridge, MA</w:t>
      </w:r>
      <w:r w:rsidRPr="002461C1">
        <w:t>, 2012.</w:t>
      </w:r>
    </w:p>
    <w:p w14:paraId="75602CE1" w14:textId="77777777" w:rsidR="002461C1" w:rsidRPr="002461C1" w:rsidRDefault="002461C1" w:rsidP="002461C1">
      <w:pPr>
        <w:pStyle w:val="EndNoteBibliography"/>
        <w:spacing w:after="0"/>
        <w:ind w:left="720" w:hanging="720"/>
      </w:pPr>
      <w:r w:rsidRPr="002461C1">
        <w:t>[101]</w:t>
      </w:r>
      <w:r w:rsidRPr="002461C1">
        <w:tab/>
        <w:t xml:space="preserve">O. N. Challa and J. McNair, "Distributed Data Storage on CubeSat Clusters," </w:t>
      </w:r>
      <w:r w:rsidRPr="002461C1">
        <w:rPr>
          <w:i/>
        </w:rPr>
        <w:t xml:space="preserve">Advances in Computing, </w:t>
      </w:r>
      <w:r w:rsidRPr="002461C1">
        <w:t>vol. 3, pp. 36-49, 2013.</w:t>
      </w:r>
    </w:p>
    <w:p w14:paraId="6057926B" w14:textId="77777777" w:rsidR="002461C1" w:rsidRPr="002461C1" w:rsidRDefault="002461C1" w:rsidP="002461C1">
      <w:pPr>
        <w:pStyle w:val="EndNoteBibliography"/>
        <w:spacing w:after="0"/>
        <w:ind w:left="720" w:hanging="720"/>
      </w:pPr>
      <w:r w:rsidRPr="002461C1">
        <w:t>[102]</w:t>
      </w:r>
      <w:r w:rsidRPr="002461C1">
        <w:tab/>
        <w:t xml:space="preserve">P. P. Sundaramoorthy, E. Gill, and C. Verhoeven, </w:t>
      </w:r>
      <w:r w:rsidRPr="002461C1">
        <w:rPr>
          <w:i/>
        </w:rPr>
        <w:t>Systematic Identification of Applications for a Cluster of Femto-satellites</w:t>
      </w:r>
      <w:r w:rsidRPr="002461C1">
        <w:t>: International Astronautical Federation, 2010.</w:t>
      </w:r>
    </w:p>
    <w:p w14:paraId="774F4A5F" w14:textId="77777777" w:rsidR="002461C1" w:rsidRPr="002461C1" w:rsidRDefault="002461C1" w:rsidP="002461C1">
      <w:pPr>
        <w:pStyle w:val="EndNoteBibliography"/>
        <w:spacing w:after="0"/>
        <w:ind w:left="720" w:hanging="720"/>
      </w:pPr>
      <w:r w:rsidRPr="002461C1">
        <w:t>[103]</w:t>
      </w:r>
      <w:r w:rsidRPr="002461C1">
        <w:tab/>
        <w:t xml:space="preserve">M. de Milliano and C. Verhoeven, "Towards the next generation of nanosatellite communication systems," </w:t>
      </w:r>
      <w:r w:rsidRPr="002461C1">
        <w:rPr>
          <w:i/>
        </w:rPr>
        <w:t xml:space="preserve">Acta Astronautica, </w:t>
      </w:r>
      <w:r w:rsidRPr="002461C1">
        <w:t>vol. 66, pp. 1425-1433, 2010.</w:t>
      </w:r>
    </w:p>
    <w:p w14:paraId="6AA1B231" w14:textId="77777777" w:rsidR="002461C1" w:rsidRPr="002461C1" w:rsidRDefault="002461C1" w:rsidP="002461C1">
      <w:pPr>
        <w:pStyle w:val="EndNoteBibliography"/>
        <w:spacing w:after="0"/>
        <w:ind w:left="720" w:hanging="720"/>
      </w:pPr>
      <w:r w:rsidRPr="002461C1">
        <w:t>[104]</w:t>
      </w:r>
      <w:r w:rsidRPr="002461C1">
        <w:tab/>
        <w:t>P. Rodrigues, A. Oliveira, R. Mendes, S. Cunha, R. Garcia Von Pinho, C. Salotto</w:t>
      </w:r>
      <w:r w:rsidRPr="002461C1">
        <w:rPr>
          <w:i/>
        </w:rPr>
        <w:t>, et al.</w:t>
      </w:r>
      <w:r w:rsidRPr="002461C1">
        <w:t>, "GAMANET: Disrupting communications and networking in space," presented at the 64th International Astronautical Congress, Beijing, China, 2013.</w:t>
      </w:r>
    </w:p>
    <w:p w14:paraId="038F7775" w14:textId="77777777" w:rsidR="002461C1" w:rsidRPr="002461C1" w:rsidRDefault="002461C1" w:rsidP="002461C1">
      <w:pPr>
        <w:pStyle w:val="EndNoteBibliography"/>
        <w:spacing w:after="0"/>
        <w:ind w:left="720" w:hanging="720"/>
      </w:pPr>
      <w:r w:rsidRPr="002461C1">
        <w:t>[105]</w:t>
      </w:r>
      <w:r w:rsidRPr="002461C1">
        <w:tab/>
        <w:t xml:space="preserve">K. Sidibeh and T. Vladimirova, "Wireless communication in LEO satellite formations," in </w:t>
      </w:r>
      <w:r w:rsidRPr="002461C1">
        <w:rPr>
          <w:i/>
        </w:rPr>
        <w:t>Adaptive Hardware and Systems, 2008. AHS'08. NASA/ESA Conference on</w:t>
      </w:r>
      <w:r w:rsidRPr="002461C1">
        <w:t>, 2008, pp. 255-262.</w:t>
      </w:r>
    </w:p>
    <w:p w14:paraId="1F2DF7E1" w14:textId="77777777" w:rsidR="002461C1" w:rsidRPr="002461C1" w:rsidRDefault="002461C1" w:rsidP="002461C1">
      <w:pPr>
        <w:pStyle w:val="EndNoteBibliography"/>
        <w:spacing w:after="0"/>
        <w:ind w:left="720" w:hanging="720"/>
      </w:pPr>
      <w:r w:rsidRPr="002461C1">
        <w:t>[106]</w:t>
      </w:r>
      <w:r w:rsidRPr="002461C1">
        <w:tab/>
        <w:t xml:space="preserve">R. Radhakishnan, W. Edmonson, and Q. Zeng, "The performance evaluation of distributed inter-satellite communication protocols for cube satellite systems," in </w:t>
      </w:r>
      <w:r w:rsidRPr="002461C1">
        <w:rPr>
          <w:i/>
        </w:rPr>
        <w:t>The 4th Design, Development and Research Conference, Capetown, South Africa</w:t>
      </w:r>
      <w:r w:rsidRPr="002461C1">
        <w:t>, 2014.</w:t>
      </w:r>
    </w:p>
    <w:p w14:paraId="5BE54299" w14:textId="77777777" w:rsidR="002461C1" w:rsidRPr="002461C1" w:rsidRDefault="002461C1" w:rsidP="002461C1">
      <w:pPr>
        <w:pStyle w:val="EndNoteBibliography"/>
        <w:spacing w:after="0"/>
        <w:ind w:left="720" w:hanging="720"/>
      </w:pPr>
      <w:r w:rsidRPr="002461C1">
        <w:t>[107]</w:t>
      </w:r>
      <w:r w:rsidRPr="002461C1">
        <w:tab/>
        <w:t xml:space="preserve">R. Sun, J. Guo, E. Gill, and D. Maessen, "Potentials and limitations of CDMA networks for combined inter-satellite communication and relative navigation," </w:t>
      </w:r>
      <w:r w:rsidRPr="002461C1">
        <w:rPr>
          <w:i/>
        </w:rPr>
        <w:t xml:space="preserve">Int J Adv Telecommun, </w:t>
      </w:r>
      <w:r w:rsidRPr="002461C1">
        <w:t>vol. 5, 2012.</w:t>
      </w:r>
    </w:p>
    <w:p w14:paraId="1C4BF949" w14:textId="77777777" w:rsidR="002461C1" w:rsidRPr="002461C1" w:rsidRDefault="002461C1" w:rsidP="002461C1">
      <w:pPr>
        <w:pStyle w:val="EndNoteBibliography"/>
        <w:spacing w:after="0"/>
        <w:ind w:left="720" w:hanging="720"/>
      </w:pPr>
      <w:r w:rsidRPr="002461C1">
        <w:t>[108]</w:t>
      </w:r>
      <w:r w:rsidRPr="002461C1">
        <w:tab/>
        <w:t xml:space="preserve">B. Chen and L. Yu, "Design and implementation of LDMA for low earth orbit satellite formation network," in </w:t>
      </w:r>
      <w:r w:rsidRPr="002461C1">
        <w:rPr>
          <w:i/>
        </w:rPr>
        <w:t>Embedded and Ubiquitous Computing (EUC), 2011 IFIP 9th International Conference on</w:t>
      </w:r>
      <w:r w:rsidRPr="002461C1">
        <w:t>, 2011, pp. 409-413.</w:t>
      </w:r>
    </w:p>
    <w:p w14:paraId="0A76C050" w14:textId="77777777" w:rsidR="002461C1" w:rsidRPr="002461C1" w:rsidRDefault="002461C1" w:rsidP="002461C1">
      <w:pPr>
        <w:pStyle w:val="EndNoteBibliography"/>
        <w:spacing w:after="0"/>
        <w:ind w:left="720" w:hanging="720"/>
      </w:pPr>
      <w:r w:rsidRPr="002461C1">
        <w:lastRenderedPageBreak/>
        <w:t>[109]</w:t>
      </w:r>
      <w:r w:rsidRPr="002461C1">
        <w:tab/>
        <w:t xml:space="preserve">W. Alliance, "WiMedia logical link control protocol," </w:t>
      </w:r>
      <w:r w:rsidRPr="002461C1">
        <w:rPr>
          <w:i/>
        </w:rPr>
        <w:t xml:space="preserve">WLP Specification Approved Draft, </w:t>
      </w:r>
      <w:r w:rsidRPr="002461C1">
        <w:t>vol. 1, 2007.</w:t>
      </w:r>
    </w:p>
    <w:p w14:paraId="642E4FE1" w14:textId="77777777" w:rsidR="002461C1" w:rsidRPr="002461C1" w:rsidRDefault="002461C1" w:rsidP="002461C1">
      <w:pPr>
        <w:pStyle w:val="EndNoteBibliography"/>
        <w:spacing w:after="0"/>
        <w:ind w:left="720" w:hanging="720"/>
      </w:pPr>
      <w:r w:rsidRPr="002461C1">
        <w:t>[110]</w:t>
      </w:r>
      <w:r w:rsidRPr="002461C1">
        <w:tab/>
        <w:t xml:space="preserve">R. Radhakrishnan, W. W. Edmonson, F. Afghah, J. Chenou, R. M. Rodriguez-Osorio, and Q.-A. Zeng, "Optimal multiple access protocol for inter-satellite communication in small satellite systems," in </w:t>
      </w:r>
      <w:r w:rsidRPr="002461C1">
        <w:rPr>
          <w:i/>
        </w:rPr>
        <w:t>4S Small Satellite Systems and Services Symposium</w:t>
      </w:r>
      <w:r w:rsidRPr="002461C1">
        <w:t>, 2014.</w:t>
      </w:r>
    </w:p>
    <w:p w14:paraId="2BDBEB53" w14:textId="77777777" w:rsidR="002461C1" w:rsidRPr="002461C1" w:rsidRDefault="002461C1" w:rsidP="002461C1">
      <w:pPr>
        <w:pStyle w:val="EndNoteBibliography"/>
        <w:spacing w:after="0"/>
        <w:ind w:left="720" w:hanging="720"/>
      </w:pPr>
      <w:r w:rsidRPr="002461C1">
        <w:t>[111]</w:t>
      </w:r>
      <w:r w:rsidRPr="002461C1">
        <w:tab/>
        <w:t xml:space="preserve">E. Ekici, I. F. Akyildiz, and M. D. Bender, "Network layer integration of terrestrial and satellite IP networks over BGP-S," in </w:t>
      </w:r>
      <w:r w:rsidRPr="002461C1">
        <w:rPr>
          <w:i/>
        </w:rPr>
        <w:t>Global Telecommunications Conference, 2001. GLOBECOM'01. IEEE</w:t>
      </w:r>
      <w:r w:rsidRPr="002461C1">
        <w:t>, 2001, pp. 2698-2702.</w:t>
      </w:r>
    </w:p>
    <w:p w14:paraId="2F4E986D" w14:textId="77777777" w:rsidR="002461C1" w:rsidRPr="002461C1" w:rsidRDefault="002461C1" w:rsidP="002461C1">
      <w:pPr>
        <w:pStyle w:val="EndNoteBibliography"/>
        <w:spacing w:after="0"/>
        <w:ind w:left="720" w:hanging="720"/>
      </w:pPr>
      <w:r w:rsidRPr="002461C1">
        <w:t>[112]</w:t>
      </w:r>
      <w:r w:rsidRPr="002461C1">
        <w:tab/>
        <w:t xml:space="preserve">I. F. Akyildiz, E. Ekici, and G. Yue, "A distributed multicast routing scheme for multi-layered satellite IP networks," </w:t>
      </w:r>
      <w:r w:rsidRPr="002461C1">
        <w:rPr>
          <w:i/>
        </w:rPr>
        <w:t xml:space="preserve">Wireless Networks, </w:t>
      </w:r>
      <w:r w:rsidRPr="002461C1">
        <w:t>vol. 9, pp. 535-544, 2003.</w:t>
      </w:r>
    </w:p>
    <w:p w14:paraId="5D7C5B66" w14:textId="77777777" w:rsidR="002461C1" w:rsidRPr="002461C1" w:rsidRDefault="002461C1" w:rsidP="002461C1">
      <w:pPr>
        <w:pStyle w:val="EndNoteBibliography"/>
        <w:spacing w:after="0"/>
        <w:ind w:left="720" w:hanging="720"/>
      </w:pPr>
      <w:r w:rsidRPr="002461C1">
        <w:t>[113]</w:t>
      </w:r>
      <w:r w:rsidRPr="002461C1">
        <w:tab/>
        <w:t xml:space="preserve">M. A. Bergamo, "High-Throughput Distributed Spacecraft Network: architecture and multiple access technologies," </w:t>
      </w:r>
      <w:r w:rsidRPr="002461C1">
        <w:rPr>
          <w:i/>
        </w:rPr>
        <w:t xml:space="preserve">Computer Networks, </w:t>
      </w:r>
      <w:r w:rsidRPr="002461C1">
        <w:t>vol. 47, pp. 725-749, 2005.</w:t>
      </w:r>
    </w:p>
    <w:p w14:paraId="67480270" w14:textId="77777777" w:rsidR="002461C1" w:rsidRPr="002461C1" w:rsidRDefault="002461C1" w:rsidP="002461C1">
      <w:pPr>
        <w:pStyle w:val="EndNoteBibliography"/>
        <w:spacing w:after="0"/>
        <w:ind w:left="720" w:hanging="720"/>
      </w:pPr>
      <w:r w:rsidRPr="002461C1">
        <w:t>[114]</w:t>
      </w:r>
      <w:r w:rsidRPr="002461C1">
        <w:tab/>
        <w:t xml:space="preserve">C.-T. Cheng, K. T. Chi, and F. C. Lau, "An energy-aware scheduling scheme for wireless sensor networks," </w:t>
      </w:r>
      <w:r w:rsidRPr="002461C1">
        <w:rPr>
          <w:i/>
        </w:rPr>
        <w:t xml:space="preserve">IEEE Transactions on vehicular technology, </w:t>
      </w:r>
      <w:r w:rsidRPr="002461C1">
        <w:t>vol. 59, pp. 3427-3444, 2010.</w:t>
      </w:r>
    </w:p>
    <w:p w14:paraId="01C37F95" w14:textId="77777777" w:rsidR="002461C1" w:rsidRPr="002461C1" w:rsidRDefault="002461C1" w:rsidP="002461C1">
      <w:pPr>
        <w:pStyle w:val="EndNoteBibliography"/>
        <w:spacing w:after="0"/>
        <w:ind w:left="720" w:hanging="720"/>
      </w:pPr>
      <w:r w:rsidRPr="002461C1">
        <w:t>[115]</w:t>
      </w:r>
      <w:r w:rsidRPr="002461C1">
        <w:tab/>
        <w:t>D. Gerhardt, M. Bisgaard, L. Alminde, R. Walker, M. A. Fernandez, A. Latiri</w:t>
      </w:r>
      <w:r w:rsidRPr="002461C1">
        <w:rPr>
          <w:i/>
        </w:rPr>
        <w:t>, et al.</w:t>
      </w:r>
      <w:r w:rsidRPr="002461C1">
        <w:t>, "GOMX-3: Mission Results from the Inaugural ESA In-Orbit Demonstration CubeSat," 2016.</w:t>
      </w:r>
    </w:p>
    <w:p w14:paraId="3F15CA0C" w14:textId="77777777" w:rsidR="002461C1" w:rsidRPr="002461C1" w:rsidRDefault="002461C1" w:rsidP="002461C1">
      <w:pPr>
        <w:pStyle w:val="EndNoteBibliography"/>
        <w:spacing w:after="0"/>
        <w:ind w:left="720" w:hanging="720"/>
      </w:pPr>
      <w:r w:rsidRPr="002461C1">
        <w:t>[116]</w:t>
      </w:r>
      <w:r w:rsidRPr="002461C1">
        <w:tab/>
        <w:t>S. Burleigh, A. Hooke, L. Torgerson, K. Fall, V. Cerf, B. Durst</w:t>
      </w:r>
      <w:r w:rsidRPr="002461C1">
        <w:rPr>
          <w:i/>
        </w:rPr>
        <w:t>, et al.</w:t>
      </w:r>
      <w:r w:rsidRPr="002461C1">
        <w:t xml:space="preserve">, "Delay-tolerant networking: an approach to interplanetary internet," </w:t>
      </w:r>
      <w:r w:rsidRPr="002461C1">
        <w:rPr>
          <w:i/>
        </w:rPr>
        <w:t xml:space="preserve">IEEE Communications Magazine, </w:t>
      </w:r>
      <w:r w:rsidRPr="002461C1">
        <w:t>vol. 41, pp. 128-136, 2003.</w:t>
      </w:r>
    </w:p>
    <w:p w14:paraId="71900F74" w14:textId="77777777" w:rsidR="002461C1" w:rsidRPr="002461C1" w:rsidRDefault="002461C1" w:rsidP="002461C1">
      <w:pPr>
        <w:pStyle w:val="EndNoteBibliography"/>
        <w:spacing w:after="0"/>
        <w:ind w:left="720" w:hanging="720"/>
      </w:pPr>
      <w:r w:rsidRPr="002461C1">
        <w:t>[117]</w:t>
      </w:r>
      <w:r w:rsidRPr="002461C1">
        <w:tab/>
        <w:t xml:space="preserve">D. J. Mudgway and R. Launius, </w:t>
      </w:r>
      <w:r w:rsidRPr="002461C1">
        <w:rPr>
          <w:i/>
        </w:rPr>
        <w:t>Uplink-Downlink: A History of the Deep Space Network, 1957-1997</w:t>
      </w:r>
      <w:r w:rsidRPr="002461C1">
        <w:t>, 2001.</w:t>
      </w:r>
    </w:p>
    <w:p w14:paraId="6B2F4D45" w14:textId="77777777" w:rsidR="002461C1" w:rsidRPr="002461C1" w:rsidRDefault="002461C1" w:rsidP="002461C1">
      <w:pPr>
        <w:pStyle w:val="EndNoteBibliography"/>
        <w:spacing w:after="0"/>
        <w:ind w:left="720" w:hanging="720"/>
      </w:pPr>
      <w:r w:rsidRPr="002461C1">
        <w:t>[118]</w:t>
      </w:r>
      <w:r w:rsidRPr="002461C1">
        <w:tab/>
        <w:t>L. F. Van Hoesel and P. J. Havinga, "A lightweight medium access protocol (LMAC) for wireless sensor networks: Reducing preamble transmissions and transceiver state switches," 2004.</w:t>
      </w:r>
    </w:p>
    <w:p w14:paraId="18B04F11" w14:textId="77777777" w:rsidR="002461C1" w:rsidRPr="002461C1" w:rsidRDefault="002461C1" w:rsidP="002461C1">
      <w:pPr>
        <w:pStyle w:val="EndNoteBibliography"/>
        <w:spacing w:after="0"/>
        <w:ind w:left="720" w:hanging="720"/>
      </w:pPr>
      <w:r w:rsidRPr="002461C1">
        <w:t>[119]</w:t>
      </w:r>
      <w:r w:rsidRPr="002461C1">
        <w:tab/>
        <w:t xml:space="preserve">F. N. Ali, P. K. Appani, J. L. Hammond, V. V. Mehta, D. Noneaker, and H. Russell, "Distributed and adaptive TDMA </w:t>
      </w:r>
      <w:r w:rsidRPr="002461C1">
        <w:lastRenderedPageBreak/>
        <w:t xml:space="preserve">algorithms for multiple-hop mobile networks," in </w:t>
      </w:r>
      <w:r w:rsidRPr="002461C1">
        <w:rPr>
          <w:i/>
        </w:rPr>
        <w:t>MILCOM 2002. Proceedings</w:t>
      </w:r>
      <w:r w:rsidRPr="002461C1">
        <w:t>, 2002, pp. 546-551.</w:t>
      </w:r>
    </w:p>
    <w:p w14:paraId="3154BC22" w14:textId="77777777" w:rsidR="002461C1" w:rsidRPr="002461C1" w:rsidRDefault="002461C1" w:rsidP="002461C1">
      <w:pPr>
        <w:pStyle w:val="EndNoteBibliography"/>
        <w:spacing w:after="0"/>
        <w:ind w:left="720" w:hanging="720"/>
      </w:pPr>
      <w:r w:rsidRPr="002461C1">
        <w:t>[120]</w:t>
      </w:r>
      <w:r w:rsidRPr="002461C1">
        <w:tab/>
        <w:t xml:space="preserve">W. T. Webb and L. Hanzo, </w:t>
      </w:r>
      <w:r w:rsidRPr="002461C1">
        <w:rPr>
          <w:i/>
        </w:rPr>
        <w:t>Modern Quadrature Amplitude Modulation: Principles and applications for fixed and wireless channels: one</w:t>
      </w:r>
      <w:r w:rsidRPr="002461C1">
        <w:t>: IEEE Press-John Wiley, 1994.</w:t>
      </w:r>
    </w:p>
    <w:p w14:paraId="1028FBC1" w14:textId="77777777" w:rsidR="002461C1" w:rsidRPr="002461C1" w:rsidRDefault="002461C1" w:rsidP="002461C1">
      <w:pPr>
        <w:pStyle w:val="EndNoteBibliography"/>
        <w:ind w:left="720" w:hanging="720"/>
      </w:pPr>
      <w:r w:rsidRPr="002461C1">
        <w:t>[121]</w:t>
      </w:r>
      <w:r w:rsidRPr="002461C1">
        <w:tab/>
        <w:t xml:space="preserve">S. M. Bilal, C. J. Bernardos, and C. Guerrero, "Position-based routing in vehicular networks: A survey," </w:t>
      </w:r>
      <w:r w:rsidRPr="002461C1">
        <w:rPr>
          <w:i/>
        </w:rPr>
        <w:t xml:space="preserve">Journal of Network and Computer Applications, </w:t>
      </w:r>
      <w:r w:rsidRPr="002461C1">
        <w:t>vol. 36, pp. 685-697, 2013.</w:t>
      </w:r>
    </w:p>
    <w:p w14:paraId="76FB6D61" w14:textId="07256B7C"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1E6A19" w14:textId="77777777" w:rsidR="001F369B" w:rsidRDefault="001F369B" w:rsidP="00362833">
      <w:r>
        <w:separator/>
      </w:r>
    </w:p>
    <w:p w14:paraId="0CD9221E" w14:textId="77777777" w:rsidR="001F369B" w:rsidRDefault="001F369B" w:rsidP="00362833"/>
  </w:endnote>
  <w:endnote w:type="continuationSeparator" w:id="0">
    <w:p w14:paraId="41A6A1AD" w14:textId="77777777" w:rsidR="001F369B" w:rsidRDefault="001F369B" w:rsidP="00362833">
      <w:r>
        <w:continuationSeparator/>
      </w:r>
    </w:p>
    <w:p w14:paraId="309535AD" w14:textId="77777777" w:rsidR="001F369B" w:rsidRDefault="001F369B"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218423"/>
      <w:docPartObj>
        <w:docPartGallery w:val="Page Numbers (Bottom of Page)"/>
        <w:docPartUnique/>
      </w:docPartObj>
    </w:sdtPr>
    <w:sdtEndPr>
      <w:rPr>
        <w:noProof/>
      </w:rPr>
    </w:sdtEndPr>
    <w:sdtContent>
      <w:p w14:paraId="5BD9078F" w14:textId="2C0F326B" w:rsidR="00E7694E" w:rsidRDefault="00E7694E">
        <w:pPr>
          <w:pStyle w:val="Footer"/>
        </w:pPr>
        <w:r>
          <w:fldChar w:fldCharType="begin"/>
        </w:r>
        <w:r>
          <w:instrText xml:space="preserve"> PAGE   \* MERGEFORMAT </w:instrText>
        </w:r>
        <w:r>
          <w:fldChar w:fldCharType="separate"/>
        </w:r>
        <w:r w:rsidR="005A1D1B">
          <w:rPr>
            <w:noProof/>
          </w:rPr>
          <w:t>88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1B2FA2" w14:textId="77777777" w:rsidR="001F369B" w:rsidRDefault="001F369B" w:rsidP="00362833">
      <w:r>
        <w:separator/>
      </w:r>
    </w:p>
    <w:p w14:paraId="64FF1378" w14:textId="77777777" w:rsidR="001F369B" w:rsidRDefault="001F369B" w:rsidP="00362833"/>
  </w:footnote>
  <w:footnote w:type="continuationSeparator" w:id="0">
    <w:p w14:paraId="5726F2DC" w14:textId="77777777" w:rsidR="001F369B" w:rsidRDefault="001F369B" w:rsidP="00362833">
      <w:r>
        <w:continuationSeparator/>
      </w:r>
    </w:p>
    <w:p w14:paraId="0C3FCEDF" w14:textId="77777777" w:rsidR="001F369B" w:rsidRDefault="001F369B"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5"/>
  </w:num>
  <w:num w:numId="13">
    <w:abstractNumId w:val="19"/>
  </w:num>
  <w:num w:numId="14">
    <w:abstractNumId w:val="14"/>
  </w:num>
  <w:num w:numId="15">
    <w:abstractNumId w:val="16"/>
  </w:num>
  <w:num w:numId="16">
    <w:abstractNumId w:val="18"/>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7"/>
  </w:num>
  <w:num w:numId="21">
    <w:abstractNumId w:val="12"/>
  </w:num>
  <w:num w:numId="22">
    <w:abstractNumId w:val="2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record-ids&gt;&lt;/item&gt;&lt;/Libraries&gt;"/>
  </w:docVars>
  <w:rsids>
    <w:rsidRoot w:val="00760161"/>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7F9C"/>
    <w:rsid w:val="00036EB2"/>
    <w:rsid w:val="000400FC"/>
    <w:rsid w:val="0004442F"/>
    <w:rsid w:val="0004478E"/>
    <w:rsid w:val="0004485D"/>
    <w:rsid w:val="00046436"/>
    <w:rsid w:val="00050850"/>
    <w:rsid w:val="0005474E"/>
    <w:rsid w:val="00055259"/>
    <w:rsid w:val="00060359"/>
    <w:rsid w:val="00060907"/>
    <w:rsid w:val="00062BDF"/>
    <w:rsid w:val="000648DC"/>
    <w:rsid w:val="000677D0"/>
    <w:rsid w:val="00076A3D"/>
    <w:rsid w:val="00077C92"/>
    <w:rsid w:val="0008173C"/>
    <w:rsid w:val="00090D21"/>
    <w:rsid w:val="000915E7"/>
    <w:rsid w:val="00091E72"/>
    <w:rsid w:val="000923EB"/>
    <w:rsid w:val="00093575"/>
    <w:rsid w:val="0009401E"/>
    <w:rsid w:val="000B273F"/>
    <w:rsid w:val="000B6646"/>
    <w:rsid w:val="000B7DB0"/>
    <w:rsid w:val="000C04DC"/>
    <w:rsid w:val="000C38B6"/>
    <w:rsid w:val="000D3FBF"/>
    <w:rsid w:val="000D47A5"/>
    <w:rsid w:val="000D700F"/>
    <w:rsid w:val="000D76A1"/>
    <w:rsid w:val="000E334A"/>
    <w:rsid w:val="000E33B8"/>
    <w:rsid w:val="000E6121"/>
    <w:rsid w:val="000E6FF6"/>
    <w:rsid w:val="000F1ADD"/>
    <w:rsid w:val="000F5EC2"/>
    <w:rsid w:val="000F7418"/>
    <w:rsid w:val="000F7CB5"/>
    <w:rsid w:val="00101A38"/>
    <w:rsid w:val="00102E7B"/>
    <w:rsid w:val="001042AC"/>
    <w:rsid w:val="00104AA2"/>
    <w:rsid w:val="0010508F"/>
    <w:rsid w:val="00106737"/>
    <w:rsid w:val="00111A5B"/>
    <w:rsid w:val="001173B0"/>
    <w:rsid w:val="0011792A"/>
    <w:rsid w:val="0012250D"/>
    <w:rsid w:val="0012425B"/>
    <w:rsid w:val="00125575"/>
    <w:rsid w:val="001269E4"/>
    <w:rsid w:val="001315EE"/>
    <w:rsid w:val="0013408E"/>
    <w:rsid w:val="00134409"/>
    <w:rsid w:val="001416AC"/>
    <w:rsid w:val="00143096"/>
    <w:rsid w:val="0014476B"/>
    <w:rsid w:val="00145730"/>
    <w:rsid w:val="0015061D"/>
    <w:rsid w:val="00153A58"/>
    <w:rsid w:val="00153EEA"/>
    <w:rsid w:val="00156CCC"/>
    <w:rsid w:val="00156F3E"/>
    <w:rsid w:val="00161038"/>
    <w:rsid w:val="001626C7"/>
    <w:rsid w:val="001643BE"/>
    <w:rsid w:val="001643F3"/>
    <w:rsid w:val="00165693"/>
    <w:rsid w:val="00172660"/>
    <w:rsid w:val="00176653"/>
    <w:rsid w:val="0018124A"/>
    <w:rsid w:val="0018221D"/>
    <w:rsid w:val="001868B7"/>
    <w:rsid w:val="001942A9"/>
    <w:rsid w:val="001953DA"/>
    <w:rsid w:val="001953DD"/>
    <w:rsid w:val="0019692D"/>
    <w:rsid w:val="001979B0"/>
    <w:rsid w:val="001A4839"/>
    <w:rsid w:val="001A600D"/>
    <w:rsid w:val="001B0F59"/>
    <w:rsid w:val="001B1B86"/>
    <w:rsid w:val="001B2BCE"/>
    <w:rsid w:val="001B2CF2"/>
    <w:rsid w:val="001B389E"/>
    <w:rsid w:val="001C1842"/>
    <w:rsid w:val="001C3B1B"/>
    <w:rsid w:val="001C438B"/>
    <w:rsid w:val="001C78D2"/>
    <w:rsid w:val="001C7D5F"/>
    <w:rsid w:val="001D01AA"/>
    <w:rsid w:val="001D24F9"/>
    <w:rsid w:val="001D26C8"/>
    <w:rsid w:val="001D2955"/>
    <w:rsid w:val="001E39C2"/>
    <w:rsid w:val="001E3FFC"/>
    <w:rsid w:val="001E43EB"/>
    <w:rsid w:val="001E4683"/>
    <w:rsid w:val="001E51C0"/>
    <w:rsid w:val="001E6AB6"/>
    <w:rsid w:val="001F0C7E"/>
    <w:rsid w:val="001F369B"/>
    <w:rsid w:val="001F4485"/>
    <w:rsid w:val="001F4BD5"/>
    <w:rsid w:val="0020014D"/>
    <w:rsid w:val="00200672"/>
    <w:rsid w:val="002007B9"/>
    <w:rsid w:val="002007E5"/>
    <w:rsid w:val="00200F6D"/>
    <w:rsid w:val="00203D56"/>
    <w:rsid w:val="002079E7"/>
    <w:rsid w:val="002136D1"/>
    <w:rsid w:val="0021517B"/>
    <w:rsid w:val="002157DC"/>
    <w:rsid w:val="0021589B"/>
    <w:rsid w:val="00220F85"/>
    <w:rsid w:val="00222D36"/>
    <w:rsid w:val="00223687"/>
    <w:rsid w:val="00224C7B"/>
    <w:rsid w:val="002302BC"/>
    <w:rsid w:val="002305E1"/>
    <w:rsid w:val="002310A6"/>
    <w:rsid w:val="002318C7"/>
    <w:rsid w:val="00233A6F"/>
    <w:rsid w:val="00236F02"/>
    <w:rsid w:val="002374DA"/>
    <w:rsid w:val="00237CE1"/>
    <w:rsid w:val="00240E33"/>
    <w:rsid w:val="00244EBC"/>
    <w:rsid w:val="00245816"/>
    <w:rsid w:val="002461C1"/>
    <w:rsid w:val="002473AA"/>
    <w:rsid w:val="002512B5"/>
    <w:rsid w:val="00251C35"/>
    <w:rsid w:val="00252D2A"/>
    <w:rsid w:val="00252E7A"/>
    <w:rsid w:val="00254B9F"/>
    <w:rsid w:val="00254F47"/>
    <w:rsid w:val="00254FDC"/>
    <w:rsid w:val="00261AFD"/>
    <w:rsid w:val="0026256F"/>
    <w:rsid w:val="00271E8A"/>
    <w:rsid w:val="00281086"/>
    <w:rsid w:val="00282EA3"/>
    <w:rsid w:val="002839A6"/>
    <w:rsid w:val="00284970"/>
    <w:rsid w:val="00285006"/>
    <w:rsid w:val="00285510"/>
    <w:rsid w:val="00290CF7"/>
    <w:rsid w:val="00292640"/>
    <w:rsid w:val="00295694"/>
    <w:rsid w:val="002957C7"/>
    <w:rsid w:val="0029597F"/>
    <w:rsid w:val="002A0B16"/>
    <w:rsid w:val="002A0D85"/>
    <w:rsid w:val="002A13B7"/>
    <w:rsid w:val="002A3400"/>
    <w:rsid w:val="002A35E7"/>
    <w:rsid w:val="002A3882"/>
    <w:rsid w:val="002A6599"/>
    <w:rsid w:val="002B0796"/>
    <w:rsid w:val="002B2376"/>
    <w:rsid w:val="002B4DCA"/>
    <w:rsid w:val="002B50D5"/>
    <w:rsid w:val="002B5E39"/>
    <w:rsid w:val="002C6088"/>
    <w:rsid w:val="002C7B7E"/>
    <w:rsid w:val="002D35AE"/>
    <w:rsid w:val="002D6AD6"/>
    <w:rsid w:val="002F2C39"/>
    <w:rsid w:val="002F2DF4"/>
    <w:rsid w:val="002F45E6"/>
    <w:rsid w:val="002F6A69"/>
    <w:rsid w:val="002F706F"/>
    <w:rsid w:val="00303ED3"/>
    <w:rsid w:val="0030486E"/>
    <w:rsid w:val="00304CE8"/>
    <w:rsid w:val="00304FD8"/>
    <w:rsid w:val="00313DA3"/>
    <w:rsid w:val="003165A4"/>
    <w:rsid w:val="003166DC"/>
    <w:rsid w:val="00320F2A"/>
    <w:rsid w:val="00323C8F"/>
    <w:rsid w:val="00325091"/>
    <w:rsid w:val="0033334D"/>
    <w:rsid w:val="00333BEA"/>
    <w:rsid w:val="003357EA"/>
    <w:rsid w:val="00335997"/>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706AE"/>
    <w:rsid w:val="00371BEB"/>
    <w:rsid w:val="003736FD"/>
    <w:rsid w:val="00373FD7"/>
    <w:rsid w:val="00380951"/>
    <w:rsid w:val="00384402"/>
    <w:rsid w:val="0038445F"/>
    <w:rsid w:val="00384D57"/>
    <w:rsid w:val="00386B9A"/>
    <w:rsid w:val="00386FFB"/>
    <w:rsid w:val="00392DA2"/>
    <w:rsid w:val="00393463"/>
    <w:rsid w:val="00395A1E"/>
    <w:rsid w:val="003965F6"/>
    <w:rsid w:val="00397A5C"/>
    <w:rsid w:val="003A3199"/>
    <w:rsid w:val="003A3354"/>
    <w:rsid w:val="003A35AB"/>
    <w:rsid w:val="003A58B6"/>
    <w:rsid w:val="003A650A"/>
    <w:rsid w:val="003A65E9"/>
    <w:rsid w:val="003A7D06"/>
    <w:rsid w:val="003B4DBD"/>
    <w:rsid w:val="003B7F45"/>
    <w:rsid w:val="003C2526"/>
    <w:rsid w:val="003C26B6"/>
    <w:rsid w:val="003C36B3"/>
    <w:rsid w:val="003C5ECC"/>
    <w:rsid w:val="003C69FB"/>
    <w:rsid w:val="003D1B8C"/>
    <w:rsid w:val="003D1ED2"/>
    <w:rsid w:val="003D30B5"/>
    <w:rsid w:val="003D3C92"/>
    <w:rsid w:val="003D5EE6"/>
    <w:rsid w:val="003E4427"/>
    <w:rsid w:val="003E4683"/>
    <w:rsid w:val="003E5F65"/>
    <w:rsid w:val="003E6A09"/>
    <w:rsid w:val="003F3121"/>
    <w:rsid w:val="003F6A93"/>
    <w:rsid w:val="003F7A7E"/>
    <w:rsid w:val="0040070D"/>
    <w:rsid w:val="0040328D"/>
    <w:rsid w:val="0040534A"/>
    <w:rsid w:val="00405514"/>
    <w:rsid w:val="00405755"/>
    <w:rsid w:val="0040745F"/>
    <w:rsid w:val="0041103D"/>
    <w:rsid w:val="004127E7"/>
    <w:rsid w:val="0041407E"/>
    <w:rsid w:val="004149BA"/>
    <w:rsid w:val="00417831"/>
    <w:rsid w:val="00422EBC"/>
    <w:rsid w:val="0042712C"/>
    <w:rsid w:val="004272F8"/>
    <w:rsid w:val="00430582"/>
    <w:rsid w:val="0043408C"/>
    <w:rsid w:val="00443ECE"/>
    <w:rsid w:val="004512C3"/>
    <w:rsid w:val="004556F2"/>
    <w:rsid w:val="0046015A"/>
    <w:rsid w:val="00461BFF"/>
    <w:rsid w:val="00466DC4"/>
    <w:rsid w:val="00473321"/>
    <w:rsid w:val="00474926"/>
    <w:rsid w:val="00476D57"/>
    <w:rsid w:val="00480BC3"/>
    <w:rsid w:val="00483398"/>
    <w:rsid w:val="00484855"/>
    <w:rsid w:val="00485829"/>
    <w:rsid w:val="00486248"/>
    <w:rsid w:val="00486575"/>
    <w:rsid w:val="0049000C"/>
    <w:rsid w:val="00490298"/>
    <w:rsid w:val="00494269"/>
    <w:rsid w:val="00495884"/>
    <w:rsid w:val="004A01A1"/>
    <w:rsid w:val="004A1376"/>
    <w:rsid w:val="004A220E"/>
    <w:rsid w:val="004A6B7D"/>
    <w:rsid w:val="004A6D01"/>
    <w:rsid w:val="004B4BD6"/>
    <w:rsid w:val="004C01F3"/>
    <w:rsid w:val="004C2790"/>
    <w:rsid w:val="004C5118"/>
    <w:rsid w:val="004C7875"/>
    <w:rsid w:val="004D38A1"/>
    <w:rsid w:val="004D706C"/>
    <w:rsid w:val="004E4347"/>
    <w:rsid w:val="004E55D1"/>
    <w:rsid w:val="004E59AF"/>
    <w:rsid w:val="004E5E6A"/>
    <w:rsid w:val="00500F02"/>
    <w:rsid w:val="0050185A"/>
    <w:rsid w:val="005022E4"/>
    <w:rsid w:val="00502FEC"/>
    <w:rsid w:val="00512F15"/>
    <w:rsid w:val="00515A62"/>
    <w:rsid w:val="005164E5"/>
    <w:rsid w:val="00520664"/>
    <w:rsid w:val="00523D24"/>
    <w:rsid w:val="00530468"/>
    <w:rsid w:val="00531890"/>
    <w:rsid w:val="0053352B"/>
    <w:rsid w:val="005422BF"/>
    <w:rsid w:val="0054370F"/>
    <w:rsid w:val="00545101"/>
    <w:rsid w:val="00545E2C"/>
    <w:rsid w:val="00546BEA"/>
    <w:rsid w:val="005479EE"/>
    <w:rsid w:val="00553147"/>
    <w:rsid w:val="005559EC"/>
    <w:rsid w:val="005651B6"/>
    <w:rsid w:val="00565B51"/>
    <w:rsid w:val="00572B90"/>
    <w:rsid w:val="005753EA"/>
    <w:rsid w:val="00576F3B"/>
    <w:rsid w:val="00583694"/>
    <w:rsid w:val="00584FF4"/>
    <w:rsid w:val="00587194"/>
    <w:rsid w:val="00592A98"/>
    <w:rsid w:val="005946B8"/>
    <w:rsid w:val="005946EB"/>
    <w:rsid w:val="005A03E6"/>
    <w:rsid w:val="005A0B69"/>
    <w:rsid w:val="005A1AA0"/>
    <w:rsid w:val="005A1D1B"/>
    <w:rsid w:val="005A440C"/>
    <w:rsid w:val="005A4EE1"/>
    <w:rsid w:val="005A6A46"/>
    <w:rsid w:val="005A779C"/>
    <w:rsid w:val="005B0E3E"/>
    <w:rsid w:val="005B5513"/>
    <w:rsid w:val="005C0F35"/>
    <w:rsid w:val="005C2FD4"/>
    <w:rsid w:val="005C4EC1"/>
    <w:rsid w:val="005C565E"/>
    <w:rsid w:val="005C6FDA"/>
    <w:rsid w:val="005D5589"/>
    <w:rsid w:val="005D579D"/>
    <w:rsid w:val="005D676E"/>
    <w:rsid w:val="005E0305"/>
    <w:rsid w:val="005E1EC7"/>
    <w:rsid w:val="005E381C"/>
    <w:rsid w:val="005E5ADA"/>
    <w:rsid w:val="005E7788"/>
    <w:rsid w:val="005F2004"/>
    <w:rsid w:val="005F7B65"/>
    <w:rsid w:val="006003F9"/>
    <w:rsid w:val="00601148"/>
    <w:rsid w:val="00602A14"/>
    <w:rsid w:val="00602F22"/>
    <w:rsid w:val="00603952"/>
    <w:rsid w:val="00603F33"/>
    <w:rsid w:val="00606047"/>
    <w:rsid w:val="00606E30"/>
    <w:rsid w:val="0060779F"/>
    <w:rsid w:val="00612350"/>
    <w:rsid w:val="00617F03"/>
    <w:rsid w:val="0062054D"/>
    <w:rsid w:val="00621A66"/>
    <w:rsid w:val="00623E01"/>
    <w:rsid w:val="006305F5"/>
    <w:rsid w:val="00631360"/>
    <w:rsid w:val="00633B3A"/>
    <w:rsid w:val="0064093C"/>
    <w:rsid w:val="00640B6A"/>
    <w:rsid w:val="00642B76"/>
    <w:rsid w:val="00642D5D"/>
    <w:rsid w:val="00645653"/>
    <w:rsid w:val="00645FAE"/>
    <w:rsid w:val="006601E1"/>
    <w:rsid w:val="00674D01"/>
    <w:rsid w:val="0067794B"/>
    <w:rsid w:val="006804F8"/>
    <w:rsid w:val="00680B55"/>
    <w:rsid w:val="006811F4"/>
    <w:rsid w:val="006869C5"/>
    <w:rsid w:val="006959E9"/>
    <w:rsid w:val="00696E6A"/>
    <w:rsid w:val="0069746A"/>
    <w:rsid w:val="006A3400"/>
    <w:rsid w:val="006B127E"/>
    <w:rsid w:val="006B325D"/>
    <w:rsid w:val="006B3473"/>
    <w:rsid w:val="006B67C9"/>
    <w:rsid w:val="006B70CC"/>
    <w:rsid w:val="006C1730"/>
    <w:rsid w:val="006C3A76"/>
    <w:rsid w:val="006C47E6"/>
    <w:rsid w:val="006D29A5"/>
    <w:rsid w:val="006D411D"/>
    <w:rsid w:val="006E0046"/>
    <w:rsid w:val="006E1FC9"/>
    <w:rsid w:val="006E2540"/>
    <w:rsid w:val="006E49F7"/>
    <w:rsid w:val="006E7409"/>
    <w:rsid w:val="006F231A"/>
    <w:rsid w:val="006F79ED"/>
    <w:rsid w:val="00700920"/>
    <w:rsid w:val="00701B0E"/>
    <w:rsid w:val="00704CE3"/>
    <w:rsid w:val="00712183"/>
    <w:rsid w:val="0071397F"/>
    <w:rsid w:val="00715096"/>
    <w:rsid w:val="007174A9"/>
    <w:rsid w:val="007249B2"/>
    <w:rsid w:val="00725846"/>
    <w:rsid w:val="00725EA6"/>
    <w:rsid w:val="00726774"/>
    <w:rsid w:val="00733542"/>
    <w:rsid w:val="00735DF3"/>
    <w:rsid w:val="00750352"/>
    <w:rsid w:val="007503FE"/>
    <w:rsid w:val="007507A3"/>
    <w:rsid w:val="00760161"/>
    <w:rsid w:val="00761BE3"/>
    <w:rsid w:val="00764DB4"/>
    <w:rsid w:val="00765287"/>
    <w:rsid w:val="00766CD9"/>
    <w:rsid w:val="00771F06"/>
    <w:rsid w:val="0077292E"/>
    <w:rsid w:val="00773427"/>
    <w:rsid w:val="00773B06"/>
    <w:rsid w:val="00773BD8"/>
    <w:rsid w:val="0077643F"/>
    <w:rsid w:val="0077789A"/>
    <w:rsid w:val="00784319"/>
    <w:rsid w:val="00784E10"/>
    <w:rsid w:val="00786A1F"/>
    <w:rsid w:val="00787CE2"/>
    <w:rsid w:val="00787ECC"/>
    <w:rsid w:val="00790258"/>
    <w:rsid w:val="00793783"/>
    <w:rsid w:val="0079514A"/>
    <w:rsid w:val="00795C0E"/>
    <w:rsid w:val="007968F0"/>
    <w:rsid w:val="007975B3"/>
    <w:rsid w:val="00797A0D"/>
    <w:rsid w:val="007B315E"/>
    <w:rsid w:val="007B3478"/>
    <w:rsid w:val="007B5540"/>
    <w:rsid w:val="007B6BF6"/>
    <w:rsid w:val="007B73C4"/>
    <w:rsid w:val="007B7504"/>
    <w:rsid w:val="007C17C3"/>
    <w:rsid w:val="007C201C"/>
    <w:rsid w:val="007C3A01"/>
    <w:rsid w:val="007C62BF"/>
    <w:rsid w:val="007D1295"/>
    <w:rsid w:val="007D1F08"/>
    <w:rsid w:val="007D30CB"/>
    <w:rsid w:val="007D43A6"/>
    <w:rsid w:val="007D4619"/>
    <w:rsid w:val="007D6DB1"/>
    <w:rsid w:val="007E0C86"/>
    <w:rsid w:val="007E23D3"/>
    <w:rsid w:val="007E681E"/>
    <w:rsid w:val="007F0278"/>
    <w:rsid w:val="007F31B0"/>
    <w:rsid w:val="007F3DE1"/>
    <w:rsid w:val="00801BB7"/>
    <w:rsid w:val="008025EA"/>
    <w:rsid w:val="008037F7"/>
    <w:rsid w:val="00806E23"/>
    <w:rsid w:val="00807C32"/>
    <w:rsid w:val="00810E44"/>
    <w:rsid w:val="0081242A"/>
    <w:rsid w:val="008163FD"/>
    <w:rsid w:val="008167B9"/>
    <w:rsid w:val="00820D97"/>
    <w:rsid w:val="00824B89"/>
    <w:rsid w:val="00826A03"/>
    <w:rsid w:val="0083330A"/>
    <w:rsid w:val="008338B5"/>
    <w:rsid w:val="00836403"/>
    <w:rsid w:val="00837D66"/>
    <w:rsid w:val="00842164"/>
    <w:rsid w:val="00842A75"/>
    <w:rsid w:val="00847B74"/>
    <w:rsid w:val="00847C74"/>
    <w:rsid w:val="008556C1"/>
    <w:rsid w:val="008558D1"/>
    <w:rsid w:val="008641D9"/>
    <w:rsid w:val="00865454"/>
    <w:rsid w:val="00865BE0"/>
    <w:rsid w:val="00866A25"/>
    <w:rsid w:val="00871DB8"/>
    <w:rsid w:val="00872104"/>
    <w:rsid w:val="008721CF"/>
    <w:rsid w:val="00875E02"/>
    <w:rsid w:val="00883947"/>
    <w:rsid w:val="00884830"/>
    <w:rsid w:val="00885037"/>
    <w:rsid w:val="008853E9"/>
    <w:rsid w:val="00885976"/>
    <w:rsid w:val="00886FFA"/>
    <w:rsid w:val="00887F35"/>
    <w:rsid w:val="00890AA5"/>
    <w:rsid w:val="0089178C"/>
    <w:rsid w:val="008951AD"/>
    <w:rsid w:val="008B055C"/>
    <w:rsid w:val="008B57AA"/>
    <w:rsid w:val="008B6C28"/>
    <w:rsid w:val="008C4D09"/>
    <w:rsid w:val="008C5604"/>
    <w:rsid w:val="008D02CC"/>
    <w:rsid w:val="008D30A5"/>
    <w:rsid w:val="008D6E16"/>
    <w:rsid w:val="008E3DCE"/>
    <w:rsid w:val="008E3F3C"/>
    <w:rsid w:val="008E4930"/>
    <w:rsid w:val="008E678C"/>
    <w:rsid w:val="008E78B6"/>
    <w:rsid w:val="008F278D"/>
    <w:rsid w:val="008F2B3F"/>
    <w:rsid w:val="008F3DA4"/>
    <w:rsid w:val="008F46D2"/>
    <w:rsid w:val="008F4BB0"/>
    <w:rsid w:val="008F60BE"/>
    <w:rsid w:val="008F647A"/>
    <w:rsid w:val="008F6736"/>
    <w:rsid w:val="0090081E"/>
    <w:rsid w:val="00901724"/>
    <w:rsid w:val="00901AD3"/>
    <w:rsid w:val="009044AF"/>
    <w:rsid w:val="00906DFB"/>
    <w:rsid w:val="009073CB"/>
    <w:rsid w:val="00910EA0"/>
    <w:rsid w:val="0091409F"/>
    <w:rsid w:val="00914860"/>
    <w:rsid w:val="00917BE3"/>
    <w:rsid w:val="00920D77"/>
    <w:rsid w:val="00922466"/>
    <w:rsid w:val="00922B48"/>
    <w:rsid w:val="00923317"/>
    <w:rsid w:val="00924DA2"/>
    <w:rsid w:val="00926C1C"/>
    <w:rsid w:val="009305D8"/>
    <w:rsid w:val="00930EB1"/>
    <w:rsid w:val="00932170"/>
    <w:rsid w:val="00934001"/>
    <w:rsid w:val="00935278"/>
    <w:rsid w:val="00936F42"/>
    <w:rsid w:val="009449CB"/>
    <w:rsid w:val="0094523B"/>
    <w:rsid w:val="00945345"/>
    <w:rsid w:val="0094558C"/>
    <w:rsid w:val="00951F9F"/>
    <w:rsid w:val="00953741"/>
    <w:rsid w:val="00953C7D"/>
    <w:rsid w:val="009543DC"/>
    <w:rsid w:val="009607E9"/>
    <w:rsid w:val="00962949"/>
    <w:rsid w:val="009656BE"/>
    <w:rsid w:val="009676AB"/>
    <w:rsid w:val="00970517"/>
    <w:rsid w:val="00970ADC"/>
    <w:rsid w:val="00971E64"/>
    <w:rsid w:val="00975693"/>
    <w:rsid w:val="00981A8D"/>
    <w:rsid w:val="00987FB9"/>
    <w:rsid w:val="00990B45"/>
    <w:rsid w:val="00990EF2"/>
    <w:rsid w:val="00991B07"/>
    <w:rsid w:val="009A3419"/>
    <w:rsid w:val="009A61E4"/>
    <w:rsid w:val="009A79B9"/>
    <w:rsid w:val="009B0B67"/>
    <w:rsid w:val="009B19D8"/>
    <w:rsid w:val="009B373A"/>
    <w:rsid w:val="009B4E2A"/>
    <w:rsid w:val="009B6231"/>
    <w:rsid w:val="009C2F6D"/>
    <w:rsid w:val="009C4FE1"/>
    <w:rsid w:val="009C513F"/>
    <w:rsid w:val="009D397B"/>
    <w:rsid w:val="009D52E0"/>
    <w:rsid w:val="009E43CA"/>
    <w:rsid w:val="009E5C2D"/>
    <w:rsid w:val="009E6AEE"/>
    <w:rsid w:val="009E7163"/>
    <w:rsid w:val="009E723C"/>
    <w:rsid w:val="009F490D"/>
    <w:rsid w:val="009F4C7C"/>
    <w:rsid w:val="009F65E8"/>
    <w:rsid w:val="00A009E2"/>
    <w:rsid w:val="00A013B8"/>
    <w:rsid w:val="00A01CEC"/>
    <w:rsid w:val="00A0330A"/>
    <w:rsid w:val="00A0374E"/>
    <w:rsid w:val="00A05761"/>
    <w:rsid w:val="00A05FD9"/>
    <w:rsid w:val="00A066B0"/>
    <w:rsid w:val="00A11739"/>
    <w:rsid w:val="00A11F9A"/>
    <w:rsid w:val="00A136CB"/>
    <w:rsid w:val="00A16114"/>
    <w:rsid w:val="00A22DB2"/>
    <w:rsid w:val="00A279EE"/>
    <w:rsid w:val="00A27CA2"/>
    <w:rsid w:val="00A30215"/>
    <w:rsid w:val="00A33194"/>
    <w:rsid w:val="00A367AB"/>
    <w:rsid w:val="00A41FE8"/>
    <w:rsid w:val="00A508FB"/>
    <w:rsid w:val="00A6121A"/>
    <w:rsid w:val="00A63F08"/>
    <w:rsid w:val="00A70007"/>
    <w:rsid w:val="00A71D7F"/>
    <w:rsid w:val="00A82286"/>
    <w:rsid w:val="00A858A8"/>
    <w:rsid w:val="00A95A70"/>
    <w:rsid w:val="00A96032"/>
    <w:rsid w:val="00A96DEE"/>
    <w:rsid w:val="00AB018B"/>
    <w:rsid w:val="00AB36D9"/>
    <w:rsid w:val="00AB5B3F"/>
    <w:rsid w:val="00AB77DE"/>
    <w:rsid w:val="00AC2E52"/>
    <w:rsid w:val="00AC5437"/>
    <w:rsid w:val="00AC568F"/>
    <w:rsid w:val="00AC7010"/>
    <w:rsid w:val="00AC7113"/>
    <w:rsid w:val="00AD1ED5"/>
    <w:rsid w:val="00AD2378"/>
    <w:rsid w:val="00AD2600"/>
    <w:rsid w:val="00AD564E"/>
    <w:rsid w:val="00AD5CF5"/>
    <w:rsid w:val="00AE25D3"/>
    <w:rsid w:val="00AE3E70"/>
    <w:rsid w:val="00AE3F84"/>
    <w:rsid w:val="00AE4240"/>
    <w:rsid w:val="00AE495D"/>
    <w:rsid w:val="00AE7090"/>
    <w:rsid w:val="00AF0ECF"/>
    <w:rsid w:val="00AF26E5"/>
    <w:rsid w:val="00B01C0C"/>
    <w:rsid w:val="00B049F0"/>
    <w:rsid w:val="00B054CC"/>
    <w:rsid w:val="00B101D7"/>
    <w:rsid w:val="00B12FD4"/>
    <w:rsid w:val="00B133BD"/>
    <w:rsid w:val="00B23F82"/>
    <w:rsid w:val="00B300C5"/>
    <w:rsid w:val="00B3286C"/>
    <w:rsid w:val="00B35C82"/>
    <w:rsid w:val="00B36F87"/>
    <w:rsid w:val="00B374DB"/>
    <w:rsid w:val="00B37638"/>
    <w:rsid w:val="00B40850"/>
    <w:rsid w:val="00B42835"/>
    <w:rsid w:val="00B429EC"/>
    <w:rsid w:val="00B447D9"/>
    <w:rsid w:val="00B5387F"/>
    <w:rsid w:val="00B56F4D"/>
    <w:rsid w:val="00B571B2"/>
    <w:rsid w:val="00B6274B"/>
    <w:rsid w:val="00B6339D"/>
    <w:rsid w:val="00B64677"/>
    <w:rsid w:val="00B64B80"/>
    <w:rsid w:val="00B72AD9"/>
    <w:rsid w:val="00B75A45"/>
    <w:rsid w:val="00B8215D"/>
    <w:rsid w:val="00B82E08"/>
    <w:rsid w:val="00B86B84"/>
    <w:rsid w:val="00B876AD"/>
    <w:rsid w:val="00B9004D"/>
    <w:rsid w:val="00B908F2"/>
    <w:rsid w:val="00B91B0F"/>
    <w:rsid w:val="00B93652"/>
    <w:rsid w:val="00B9622E"/>
    <w:rsid w:val="00B9756E"/>
    <w:rsid w:val="00BA0735"/>
    <w:rsid w:val="00BA37ED"/>
    <w:rsid w:val="00BA3D07"/>
    <w:rsid w:val="00BA7FE1"/>
    <w:rsid w:val="00BB451C"/>
    <w:rsid w:val="00BB5489"/>
    <w:rsid w:val="00BC0089"/>
    <w:rsid w:val="00BC01B5"/>
    <w:rsid w:val="00BC16ED"/>
    <w:rsid w:val="00BC4C60"/>
    <w:rsid w:val="00BC727A"/>
    <w:rsid w:val="00BD09CD"/>
    <w:rsid w:val="00BD1648"/>
    <w:rsid w:val="00BD32BF"/>
    <w:rsid w:val="00BD58E3"/>
    <w:rsid w:val="00BD7E42"/>
    <w:rsid w:val="00BE0F0A"/>
    <w:rsid w:val="00BF15A7"/>
    <w:rsid w:val="00BF16B6"/>
    <w:rsid w:val="00BF179F"/>
    <w:rsid w:val="00BF6DF3"/>
    <w:rsid w:val="00C0005B"/>
    <w:rsid w:val="00C072EE"/>
    <w:rsid w:val="00C111E7"/>
    <w:rsid w:val="00C11324"/>
    <w:rsid w:val="00C1164C"/>
    <w:rsid w:val="00C12C41"/>
    <w:rsid w:val="00C13639"/>
    <w:rsid w:val="00C1495C"/>
    <w:rsid w:val="00C22C9B"/>
    <w:rsid w:val="00C22D63"/>
    <w:rsid w:val="00C2350C"/>
    <w:rsid w:val="00C27A05"/>
    <w:rsid w:val="00C27DCE"/>
    <w:rsid w:val="00C319DB"/>
    <w:rsid w:val="00C3624D"/>
    <w:rsid w:val="00C3706E"/>
    <w:rsid w:val="00C40FF8"/>
    <w:rsid w:val="00C410E9"/>
    <w:rsid w:val="00C41681"/>
    <w:rsid w:val="00C42DA7"/>
    <w:rsid w:val="00C43ECC"/>
    <w:rsid w:val="00C46538"/>
    <w:rsid w:val="00C5297E"/>
    <w:rsid w:val="00C60C11"/>
    <w:rsid w:val="00C6541F"/>
    <w:rsid w:val="00C662A3"/>
    <w:rsid w:val="00C66DBF"/>
    <w:rsid w:val="00C71EBA"/>
    <w:rsid w:val="00C81CE4"/>
    <w:rsid w:val="00C84E68"/>
    <w:rsid w:val="00C91F26"/>
    <w:rsid w:val="00C942AD"/>
    <w:rsid w:val="00CA134E"/>
    <w:rsid w:val="00CA144C"/>
    <w:rsid w:val="00CA2DAB"/>
    <w:rsid w:val="00CA3D48"/>
    <w:rsid w:val="00CA3E14"/>
    <w:rsid w:val="00CA77B1"/>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F09C0"/>
    <w:rsid w:val="00CF287D"/>
    <w:rsid w:val="00CF3D07"/>
    <w:rsid w:val="00CF5FB3"/>
    <w:rsid w:val="00CF67DD"/>
    <w:rsid w:val="00D0042D"/>
    <w:rsid w:val="00D03C40"/>
    <w:rsid w:val="00D046E6"/>
    <w:rsid w:val="00D10326"/>
    <w:rsid w:val="00D1130D"/>
    <w:rsid w:val="00D134DC"/>
    <w:rsid w:val="00D137E2"/>
    <w:rsid w:val="00D14A2F"/>
    <w:rsid w:val="00D15662"/>
    <w:rsid w:val="00D1778B"/>
    <w:rsid w:val="00D20781"/>
    <w:rsid w:val="00D23945"/>
    <w:rsid w:val="00D2615E"/>
    <w:rsid w:val="00D27B16"/>
    <w:rsid w:val="00D30362"/>
    <w:rsid w:val="00D30F62"/>
    <w:rsid w:val="00D3142C"/>
    <w:rsid w:val="00D34752"/>
    <w:rsid w:val="00D353E4"/>
    <w:rsid w:val="00D367D6"/>
    <w:rsid w:val="00D400C8"/>
    <w:rsid w:val="00D40903"/>
    <w:rsid w:val="00D40AB5"/>
    <w:rsid w:val="00D44845"/>
    <w:rsid w:val="00D4648C"/>
    <w:rsid w:val="00D469D1"/>
    <w:rsid w:val="00D4784F"/>
    <w:rsid w:val="00D61D16"/>
    <w:rsid w:val="00D64AE4"/>
    <w:rsid w:val="00D653DE"/>
    <w:rsid w:val="00D66110"/>
    <w:rsid w:val="00D72251"/>
    <w:rsid w:val="00D74C6D"/>
    <w:rsid w:val="00D771DD"/>
    <w:rsid w:val="00D81C31"/>
    <w:rsid w:val="00D82E4A"/>
    <w:rsid w:val="00D83129"/>
    <w:rsid w:val="00D831FC"/>
    <w:rsid w:val="00D864AE"/>
    <w:rsid w:val="00D870F2"/>
    <w:rsid w:val="00D91309"/>
    <w:rsid w:val="00D9179D"/>
    <w:rsid w:val="00D93076"/>
    <w:rsid w:val="00D93C62"/>
    <w:rsid w:val="00D96432"/>
    <w:rsid w:val="00DA03A2"/>
    <w:rsid w:val="00DA09C0"/>
    <w:rsid w:val="00DA539C"/>
    <w:rsid w:val="00DA7E28"/>
    <w:rsid w:val="00DB0104"/>
    <w:rsid w:val="00DB0B1F"/>
    <w:rsid w:val="00DB0CA9"/>
    <w:rsid w:val="00DB1CBB"/>
    <w:rsid w:val="00DB3F4F"/>
    <w:rsid w:val="00DB6607"/>
    <w:rsid w:val="00DB681F"/>
    <w:rsid w:val="00DC217C"/>
    <w:rsid w:val="00DC334F"/>
    <w:rsid w:val="00DC5499"/>
    <w:rsid w:val="00DD1988"/>
    <w:rsid w:val="00DD3670"/>
    <w:rsid w:val="00DD61D8"/>
    <w:rsid w:val="00DE0A0C"/>
    <w:rsid w:val="00DE1143"/>
    <w:rsid w:val="00DE1799"/>
    <w:rsid w:val="00DE7E7D"/>
    <w:rsid w:val="00DF291E"/>
    <w:rsid w:val="00DF3413"/>
    <w:rsid w:val="00DF6BE4"/>
    <w:rsid w:val="00E001F6"/>
    <w:rsid w:val="00E0116D"/>
    <w:rsid w:val="00E02933"/>
    <w:rsid w:val="00E042BA"/>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52808"/>
    <w:rsid w:val="00E54821"/>
    <w:rsid w:val="00E54A60"/>
    <w:rsid w:val="00E559D0"/>
    <w:rsid w:val="00E56192"/>
    <w:rsid w:val="00E60126"/>
    <w:rsid w:val="00E610ED"/>
    <w:rsid w:val="00E61608"/>
    <w:rsid w:val="00E61705"/>
    <w:rsid w:val="00E63286"/>
    <w:rsid w:val="00E63ACB"/>
    <w:rsid w:val="00E642D0"/>
    <w:rsid w:val="00E653EF"/>
    <w:rsid w:val="00E65C98"/>
    <w:rsid w:val="00E67DC1"/>
    <w:rsid w:val="00E71DDC"/>
    <w:rsid w:val="00E72341"/>
    <w:rsid w:val="00E73B78"/>
    <w:rsid w:val="00E75207"/>
    <w:rsid w:val="00E7563E"/>
    <w:rsid w:val="00E7694E"/>
    <w:rsid w:val="00E8167C"/>
    <w:rsid w:val="00E84F40"/>
    <w:rsid w:val="00E86276"/>
    <w:rsid w:val="00E97968"/>
    <w:rsid w:val="00EA0440"/>
    <w:rsid w:val="00EA097E"/>
    <w:rsid w:val="00EA6194"/>
    <w:rsid w:val="00EA78A6"/>
    <w:rsid w:val="00EB1892"/>
    <w:rsid w:val="00EB231F"/>
    <w:rsid w:val="00EC06DB"/>
    <w:rsid w:val="00EC5197"/>
    <w:rsid w:val="00EC5951"/>
    <w:rsid w:val="00EC7A5E"/>
    <w:rsid w:val="00ED0CA8"/>
    <w:rsid w:val="00ED5118"/>
    <w:rsid w:val="00ED64AA"/>
    <w:rsid w:val="00EF2061"/>
    <w:rsid w:val="00EF281A"/>
    <w:rsid w:val="00EF565B"/>
    <w:rsid w:val="00EF6F50"/>
    <w:rsid w:val="00F03FA3"/>
    <w:rsid w:val="00F04195"/>
    <w:rsid w:val="00F04E9D"/>
    <w:rsid w:val="00F052B9"/>
    <w:rsid w:val="00F05708"/>
    <w:rsid w:val="00F1043D"/>
    <w:rsid w:val="00F1150E"/>
    <w:rsid w:val="00F22942"/>
    <w:rsid w:val="00F22F9C"/>
    <w:rsid w:val="00F2461A"/>
    <w:rsid w:val="00F248E2"/>
    <w:rsid w:val="00F255DF"/>
    <w:rsid w:val="00F27A9F"/>
    <w:rsid w:val="00F326FB"/>
    <w:rsid w:val="00F32AC5"/>
    <w:rsid w:val="00F33A8B"/>
    <w:rsid w:val="00F35536"/>
    <w:rsid w:val="00F44864"/>
    <w:rsid w:val="00F51044"/>
    <w:rsid w:val="00F516C5"/>
    <w:rsid w:val="00F5560E"/>
    <w:rsid w:val="00F55D77"/>
    <w:rsid w:val="00F575C5"/>
    <w:rsid w:val="00F6016C"/>
    <w:rsid w:val="00F65026"/>
    <w:rsid w:val="00F66A13"/>
    <w:rsid w:val="00F674D5"/>
    <w:rsid w:val="00F7156C"/>
    <w:rsid w:val="00F77A1C"/>
    <w:rsid w:val="00F81FD9"/>
    <w:rsid w:val="00F8326A"/>
    <w:rsid w:val="00F84AA6"/>
    <w:rsid w:val="00F85897"/>
    <w:rsid w:val="00F863AD"/>
    <w:rsid w:val="00F87E40"/>
    <w:rsid w:val="00F90713"/>
    <w:rsid w:val="00F90C42"/>
    <w:rsid w:val="00F93A3C"/>
    <w:rsid w:val="00F93F05"/>
    <w:rsid w:val="00F94AD7"/>
    <w:rsid w:val="00F950A9"/>
    <w:rsid w:val="00F9596C"/>
    <w:rsid w:val="00F960F9"/>
    <w:rsid w:val="00F966E5"/>
    <w:rsid w:val="00F979D8"/>
    <w:rsid w:val="00FA636A"/>
    <w:rsid w:val="00FB3204"/>
    <w:rsid w:val="00FB470A"/>
    <w:rsid w:val="00FB577F"/>
    <w:rsid w:val="00FC0085"/>
    <w:rsid w:val="00FD12F3"/>
    <w:rsid w:val="00FD16B7"/>
    <w:rsid w:val="00FD1A4A"/>
    <w:rsid w:val="00FD32C4"/>
    <w:rsid w:val="00FD331E"/>
    <w:rsid w:val="00FD4222"/>
    <w:rsid w:val="00FE613D"/>
    <w:rsid w:val="00FE72C6"/>
    <w:rsid w:val="00FF10CF"/>
    <w:rsid w:val="00FF16F3"/>
    <w:rsid w:val="00FF251A"/>
    <w:rsid w:val="00FF29B5"/>
    <w:rsid w:val="00FF605D"/>
    <w:rsid w:val="00FF6C88"/>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89178C"/>
    <w:pPr>
      <w:numPr>
        <w:numId w:val="0"/>
      </w:numPr>
    </w:pPr>
    <w:rPr>
      <w:sz w:val="28"/>
    </w:r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cordis.europa.eu/result/rcn/172006_en.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55EA1-E1D0-4EAB-BDD2-F4720B6C0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3297</TotalTime>
  <Pages>116</Pages>
  <Words>42905</Words>
  <Characters>244565</Characters>
  <Application>Microsoft Office Word</Application>
  <DocSecurity>0</DocSecurity>
  <Lines>2038</Lines>
  <Paragraphs>573</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286897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91</cp:revision>
  <cp:lastPrinted>2017-05-07T14:50:00Z</cp:lastPrinted>
  <dcterms:created xsi:type="dcterms:W3CDTF">2017-05-01T10:57:00Z</dcterms:created>
  <dcterms:modified xsi:type="dcterms:W3CDTF">2017-05-07T15:34:00Z</dcterms:modified>
</cp:coreProperties>
</file>